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F24A23" w14:textId="65596C7C" w:rsidR="00DE2D93" w:rsidRPr="005A136F" w:rsidRDefault="002B2A64" w:rsidP="00392084">
      <w:pPr>
        <w:tabs>
          <w:tab w:val="left" w:pos="760"/>
          <w:tab w:val="left" w:pos="851"/>
        </w:tabs>
        <w:spacing w:after="100"/>
        <w:rPr>
          <w:rFonts w:asciiTheme="majorHAnsi" w:hAnsiTheme="majorHAnsi"/>
          <w:b/>
          <w:color w:val="00688C"/>
          <w:sz w:val="56"/>
          <w:szCs w:val="56"/>
        </w:rPr>
      </w:pPr>
      <w:r w:rsidRPr="005A136F">
        <w:rPr>
          <w:rFonts w:asciiTheme="majorHAnsi" w:hAnsiTheme="majorHAnsi"/>
          <w:b/>
          <w:noProof/>
          <w:color w:val="00688C"/>
          <w:sz w:val="56"/>
          <w:szCs w:val="56"/>
          <w:lang w:eastAsia="sl-SI"/>
        </w:rPr>
        <w:drawing>
          <wp:anchor distT="0" distB="0" distL="114300" distR="114300" simplePos="0" relativeHeight="251658243" behindDoc="0" locked="0" layoutInCell="1" allowOverlap="1" wp14:anchorId="3FA13B9D" wp14:editId="2778CDA1">
            <wp:simplePos x="0" y="0"/>
            <wp:positionH relativeFrom="column">
              <wp:posOffset>-352425</wp:posOffset>
            </wp:positionH>
            <wp:positionV relativeFrom="paragraph">
              <wp:posOffset>8881110</wp:posOffset>
            </wp:positionV>
            <wp:extent cx="6840855" cy="4064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40855" cy="40640"/>
                    </a:xfrm>
                    <a:prstGeom prst="rect">
                      <a:avLst/>
                    </a:prstGeom>
                    <a:noFill/>
                    <a:ln>
                      <a:noFill/>
                    </a:ln>
                    <a:extLst>
                      <a:ext uri="{FAA26D3D-D897-4be2-8F04-BA451C77F1D7}">
                        <ma14:placeholderFlag xmlns:a14="http://schemas.microsoft.com/office/drawing/2010/main"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5A136F">
        <w:rPr>
          <w:rFonts w:asciiTheme="majorHAnsi" w:hAnsiTheme="majorHAnsi"/>
          <w:b/>
          <w:noProof/>
          <w:color w:val="00688C"/>
          <w:sz w:val="56"/>
          <w:szCs w:val="56"/>
          <w:lang w:eastAsia="sl-SI"/>
        </w:rPr>
        <w:drawing>
          <wp:anchor distT="0" distB="0" distL="114300" distR="114300" simplePos="0" relativeHeight="251658242" behindDoc="0" locked="0" layoutInCell="1" allowOverlap="1" wp14:anchorId="4F211043" wp14:editId="71DF26AA">
            <wp:simplePos x="0" y="0"/>
            <wp:positionH relativeFrom="column">
              <wp:posOffset>-349885</wp:posOffset>
            </wp:positionH>
            <wp:positionV relativeFrom="paragraph">
              <wp:posOffset>-791210</wp:posOffset>
            </wp:positionV>
            <wp:extent cx="6826250" cy="289750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3_naslovnica-dokumenta:links:gen_nasl_pasica-zgoraj.jp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6826250" cy="2897505"/>
                    </a:xfrm>
                    <a:prstGeom prst="rect">
                      <a:avLst/>
                    </a:prstGeom>
                    <a:noFill/>
                    <a:ln>
                      <a:noFill/>
                    </a:ln>
                  </pic:spPr>
                </pic:pic>
              </a:graphicData>
            </a:graphic>
            <wp14:sizeRelH relativeFrom="margin">
              <wp14:pctWidth>0</wp14:pctWidth>
            </wp14:sizeRelH>
          </wp:anchor>
        </w:drawing>
      </w:r>
      <w:r w:rsidR="00DB2079">
        <w:rPr>
          <w:rFonts w:asciiTheme="majorHAnsi" w:hAnsiTheme="majorHAnsi"/>
          <w:b/>
          <w:color w:val="00688C"/>
          <w:sz w:val="56"/>
          <w:szCs w:val="56"/>
        </w:rPr>
        <w:t xml:space="preserve"> </w:t>
      </w:r>
    </w:p>
    <w:p w14:paraId="7312E054"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3634D886"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246356A3"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11FF6969" w14:textId="04B65861" w:rsidR="00DE2D93" w:rsidRPr="005A136F" w:rsidRDefault="00DE2D93" w:rsidP="00392084">
      <w:pPr>
        <w:tabs>
          <w:tab w:val="left" w:pos="760"/>
          <w:tab w:val="left" w:pos="851"/>
        </w:tabs>
        <w:spacing w:after="100"/>
        <w:rPr>
          <w:rFonts w:asciiTheme="majorHAnsi" w:hAnsiTheme="majorHAnsi"/>
          <w:b/>
          <w:color w:val="00688C"/>
          <w:sz w:val="56"/>
          <w:szCs w:val="56"/>
        </w:rPr>
      </w:pPr>
    </w:p>
    <w:p w14:paraId="0E7B8B7B" w14:textId="62693CBB" w:rsidR="00DE2D93" w:rsidRPr="005A136F" w:rsidRDefault="00C840E2" w:rsidP="00392084">
      <w:pPr>
        <w:tabs>
          <w:tab w:val="left" w:pos="760"/>
          <w:tab w:val="left" w:pos="851"/>
        </w:tabs>
        <w:spacing w:after="100"/>
        <w:rPr>
          <w:rFonts w:asciiTheme="majorHAnsi" w:hAnsiTheme="majorHAnsi"/>
          <w:b/>
          <w:color w:val="00688C"/>
          <w:sz w:val="56"/>
          <w:szCs w:val="56"/>
        </w:rPr>
      </w:pPr>
      <w:r w:rsidRPr="005A136F">
        <w:rPr>
          <w:rFonts w:asciiTheme="majorHAnsi" w:hAnsiTheme="majorHAnsi"/>
          <w:b/>
          <w:noProof/>
          <w:color w:val="00688C"/>
          <w:sz w:val="56"/>
          <w:szCs w:val="56"/>
          <w:lang w:eastAsia="sl-SI"/>
        </w:rPr>
        <mc:AlternateContent>
          <mc:Choice Requires="wps">
            <w:drawing>
              <wp:anchor distT="0" distB="0" distL="114300" distR="114300" simplePos="0" relativeHeight="251658241" behindDoc="0" locked="0" layoutInCell="1" allowOverlap="1" wp14:anchorId="709EE4E4" wp14:editId="0D9D2DB5">
                <wp:simplePos x="0" y="0"/>
                <wp:positionH relativeFrom="margin">
                  <wp:align>center</wp:align>
                </wp:positionH>
                <wp:positionV relativeFrom="paragraph">
                  <wp:posOffset>71755</wp:posOffset>
                </wp:positionV>
                <wp:extent cx="4934585" cy="5372100"/>
                <wp:effectExtent l="0" t="0" r="0" b="0"/>
                <wp:wrapNone/>
                <wp:docPr id="10" name="Text Box 10"/>
                <wp:cNvGraphicFramePr/>
                <a:graphic xmlns:a="http://schemas.openxmlformats.org/drawingml/2006/main">
                  <a:graphicData uri="http://schemas.microsoft.com/office/word/2010/wordprocessingShape">
                    <wps:wsp>
                      <wps:cNvSpPr txBox="1"/>
                      <wps:spPr>
                        <a:xfrm>
                          <a:off x="0" y="0"/>
                          <a:ext cx="4934585" cy="5372100"/>
                        </a:xfrm>
                        <a:prstGeom prst="rect">
                          <a:avLst/>
                        </a:prstGeom>
                        <a:noFill/>
                        <a:ln>
                          <a:noFill/>
                        </a:ln>
                        <a:effectLst/>
                        <a:extLst>
                          <a:ext uri="{FAA26D3D-D897-4be2-8F04-BA451C77F1D7}">
                            <ma14:placeholderFlag xmlns:pic="http://schemas.openxmlformats.org/drawingml/2006/picture" xmlns:a14="http://schemas.microsoft.com/office/drawing/2010/main"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pic="http://schemas.openxmlformats.org/drawingml/2006/picture" xmlns:a14="http://schemas.microsoft.com/office/drawing/2010/main"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B087275" w14:textId="77777777" w:rsidR="00D90510" w:rsidRDefault="00D90510" w:rsidP="00153C7F">
                            <w:pPr>
                              <w:pStyle w:val="Glava"/>
                              <w:suppressAutoHyphens/>
                              <w:jc w:val="center"/>
                              <w:rPr>
                                <w:rFonts w:ascii="Calibri-Bold" w:hAnsi="Calibri-Bold" w:cs="Calibri-Bold"/>
                                <w:b/>
                                <w:bCs/>
                                <w:color w:val="003864"/>
                                <w:sz w:val="64"/>
                                <w:szCs w:val="64"/>
                              </w:rPr>
                            </w:pPr>
                          </w:p>
                          <w:p w14:paraId="1C24B603" w14:textId="77777777" w:rsidR="00D90510" w:rsidRDefault="00D90510" w:rsidP="00153C7F">
                            <w:pPr>
                              <w:pStyle w:val="Glava"/>
                              <w:suppressAutoHyphens/>
                              <w:jc w:val="center"/>
                              <w:rPr>
                                <w:rFonts w:ascii="Calibri-Bold" w:hAnsi="Calibri-Bold" w:cs="Calibri-Bold"/>
                                <w:b/>
                                <w:bCs/>
                                <w:color w:val="003864"/>
                                <w:sz w:val="64"/>
                                <w:szCs w:val="64"/>
                              </w:rPr>
                            </w:pPr>
                          </w:p>
                          <w:p w14:paraId="637B7548" w14:textId="0932D467" w:rsidR="00D90510" w:rsidRDefault="002A6044" w:rsidP="00153C7F">
                            <w:pPr>
                              <w:pStyle w:val="Glava"/>
                              <w:suppressAutoHyphens/>
                              <w:spacing w:before="170"/>
                              <w:jc w:val="center"/>
                              <w:rPr>
                                <w:rFonts w:ascii="Calibri-Bold" w:hAnsi="Calibri-Bold" w:cs="Calibri-Bold"/>
                                <w:b/>
                                <w:bCs/>
                                <w:color w:val="579BB8"/>
                                <w:sz w:val="46"/>
                                <w:szCs w:val="46"/>
                              </w:rPr>
                            </w:pPr>
                            <w:r>
                              <w:rPr>
                                <w:rFonts w:ascii="Calibri-Bold" w:hAnsi="Calibri-Bold" w:cs="Calibri-Bold"/>
                                <w:b/>
                                <w:bCs/>
                                <w:color w:val="003864"/>
                                <w:sz w:val="64"/>
                                <w:szCs w:val="64"/>
                              </w:rPr>
                              <w:t>Zakup oglasnega prostora v medijih</w:t>
                            </w:r>
                          </w:p>
                          <w:p w14:paraId="028A2DF5" w14:textId="77777777" w:rsidR="00D90510" w:rsidRDefault="00D90510" w:rsidP="00153C7F">
                            <w:pPr>
                              <w:pStyle w:val="Glava"/>
                              <w:suppressAutoHyphens/>
                              <w:spacing w:before="170"/>
                              <w:jc w:val="center"/>
                              <w:rPr>
                                <w:rFonts w:ascii="Calibri-Bold" w:hAnsi="Calibri-Bold" w:cs="Calibri-Bold"/>
                                <w:b/>
                                <w:bCs/>
                                <w:color w:val="579BB8"/>
                                <w:sz w:val="46"/>
                                <w:szCs w:val="46"/>
                              </w:rPr>
                            </w:pPr>
                          </w:p>
                          <w:p w14:paraId="74E18923" w14:textId="124F2D51" w:rsidR="00D90510" w:rsidRPr="00847895" w:rsidRDefault="00D90510" w:rsidP="00153C7F">
                            <w:pPr>
                              <w:pStyle w:val="Glava"/>
                              <w:suppressAutoHyphens/>
                              <w:spacing w:before="170"/>
                              <w:jc w:val="center"/>
                              <w:rPr>
                                <w:rFonts w:ascii="Calibri-Bold" w:hAnsi="Calibri-Bold" w:cs="Calibri-Bold"/>
                                <w:b/>
                                <w:bCs/>
                                <w:color w:val="579BB8"/>
                                <w:sz w:val="46"/>
                                <w:szCs w:val="46"/>
                              </w:rPr>
                            </w:pPr>
                            <w:r>
                              <w:rPr>
                                <w:rFonts w:ascii="Calibri-Bold" w:hAnsi="Calibri-Bold" w:cs="Calibri-Bold"/>
                                <w:b/>
                                <w:bCs/>
                                <w:color w:val="579BB8"/>
                                <w:sz w:val="46"/>
                                <w:szCs w:val="46"/>
                              </w:rPr>
                              <w:t>Dokumentacija v zvezi z oddajo javnega naročila</w:t>
                            </w:r>
                          </w:p>
                          <w:p w14:paraId="0B56E98C" w14:textId="77777777" w:rsidR="00D90510" w:rsidRPr="0057392E" w:rsidRDefault="00D90510" w:rsidP="002B2A64">
                            <w:pPr>
                              <w:pStyle w:val="Glava"/>
                              <w:suppressAutoHyphens/>
                              <w:spacing w:before="170"/>
                              <w:rPr>
                                <w:rFonts w:ascii="Calibri-Bold" w:hAnsi="Calibri-Bold" w:cs="Calibri-Bold"/>
                                <w:b/>
                                <w:bCs/>
                                <w:color w:val="005C83"/>
                                <w:sz w:val="38"/>
                                <w:szCs w:val="38"/>
                              </w:rPr>
                            </w:pPr>
                          </w:p>
                          <w:p w14:paraId="204A4DA5" w14:textId="77777777" w:rsidR="00D90510" w:rsidRPr="00847895" w:rsidRDefault="00D90510" w:rsidP="002B2A64">
                            <w:pPr>
                              <w:rPr>
                                <w:color w:val="00688C"/>
                              </w:rPr>
                            </w:pPr>
                            <w:r>
                              <w:rPr>
                                <w:rFonts w:ascii="Calibri" w:hAnsi="Calibri" w:cs="Calibri"/>
                                <w:color w:val="00688C"/>
                                <w:sz w:val="28"/>
                                <w:szCs w:val="28"/>
                              </w:rPr>
                              <w:tab/>
                            </w:r>
                            <w:r>
                              <w:rPr>
                                <w:rFonts w:ascii="Calibri" w:hAnsi="Calibri" w:cs="Calibri"/>
                                <w:color w:val="00688C"/>
                                <w:sz w:val="28"/>
                                <w:szCs w:val="28"/>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09EE4E4" id="_x0000_t202" coordsize="21600,21600" o:spt="202" path="m,l,21600r21600,l21600,xe">
                <v:stroke joinstyle="miter"/>
                <v:path gradientshapeok="t" o:connecttype="rect"/>
              </v:shapetype>
              <v:shape id="Text Box 10" o:spid="_x0000_s1026" type="#_x0000_t202" style="position:absolute;margin-left:0;margin-top:5.65pt;width:388.55pt;height:423pt;z-index:251658241;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XWfYgIAADUFAAAOAAAAZHJzL2Uyb0RvYy54bWysVEtvGjEQvlfqf7B8LwsEmgSxRJSIqlKU&#10;RE2qnI3XhlW9Htce2KW/vmPv8mjaS6pe7PG855sZT2+ayrCd8qEEm/NBr8+ZshKK0q5z/u15+eGK&#10;s4DCFsKAVTnfq8BvZu/fTWs3UUPYgCmUZ+TEhkntcr5BdJMsC3KjKhF64JQloQZfCaSnX2eFFzV5&#10;r0w27Pc/ZjX4wnmQKgTi3rZCPkv+tVYSH7QOCpnJOeWG6fTpXMUzm03FZO2F25SyS0P8QxaVKC0F&#10;Pbq6FSjY1pd/uKpK6SGAxp6EKgOtS6lSDVTNoP+qmqeNcCrVQuAEd4Qp/D+38n735B49w+YTNNTA&#10;CEjtwiQQM9bTaF/FmzJlJCcI90fYVINMEnN0fTEaX405kyQbX1wOB/0EbHYydz7gZwUVi0TOPfUl&#10;wSV2dwEpJKkeVGI0C8vSmNQbY39jkGLLUam5nfUp40Th3qhoZexXpVlZpMQjI42VWhjPdoIGQkip&#10;LKaak1/SjlqaYr/FsNOPpm1WbzE+WqTIYPFoXJUWfELpVdrF90PKutUn/M7qjiQ2q6br5AqKPTXY&#10;Qzv7wcllSU24EwEfhadhp57SAuMDHdpAnXPoKM424H/+jR/1aQZJyllNy5Pz8GMrvOLMfLE0ndeD&#10;0ShuW3qMxpdDevhzyepcYrfVAqgdA/oqnExk1EdzILWH6oX2fB6jkkhYSbFzjgdyge1K0z8h1Xye&#10;lGi/nMA7++RkdB3hjSP23LwI77o5RBrhezismZi8GsdWN1pamG8RdJlmNQLcotoBT7uZRrj7R+Ly&#10;n7+T1um3m/0CAAD//wMAUEsDBBQABgAIAAAAIQCHptaq3AAAAAcBAAAPAAAAZHJzL2Rvd25yZXYu&#10;eG1sTI/NTsMwEITvSLyDtUjcqB1KSQlxKgTiCqL8SNy28TaJiNdR7Dbh7VlOcNyZ0cy35Wb2vTrS&#10;GLvAFrKFAUVcB9dxY+Ht9fFiDSomZId9YLLwTRE21elJiYULE7/QcZsaJSUcC7TQpjQUWse6JY9x&#10;EQZi8fZh9JjkHBvtRpyk3Pf60phr7bFjWWhxoPuW6q/twVt4f9p/flyZ5+bBr4YpzEazv9HWnp/N&#10;d7egEs3pLwy/+IIOlTDtwoFdVL0FeSSJmi1BiZvneQZqZ2G9ypegq1L/569+AAAA//8DAFBLAQIt&#10;ABQABgAIAAAAIQC2gziS/gAAAOEBAAATAAAAAAAAAAAAAAAAAAAAAABbQ29udGVudF9UeXBlc10u&#10;eG1sUEsBAi0AFAAGAAgAAAAhADj9If/WAAAAlAEAAAsAAAAAAAAAAAAAAAAALwEAAF9yZWxzLy5y&#10;ZWxzUEsBAi0AFAAGAAgAAAAhADKRdZ9iAgAANQUAAA4AAAAAAAAAAAAAAAAALgIAAGRycy9lMm9E&#10;b2MueG1sUEsBAi0AFAAGAAgAAAAhAIem1qrcAAAABwEAAA8AAAAAAAAAAAAAAAAAvAQAAGRycy9k&#10;b3ducmV2LnhtbFBLBQYAAAAABAAEAPMAAADFBQAAAAA=&#10;" filled="f" stroked="f">
                <v:textbox>
                  <w:txbxContent>
                    <w:p w14:paraId="3B087275" w14:textId="77777777" w:rsidR="00D90510" w:rsidRDefault="00D90510" w:rsidP="00153C7F">
                      <w:pPr>
                        <w:pStyle w:val="Glava"/>
                        <w:suppressAutoHyphens/>
                        <w:jc w:val="center"/>
                        <w:rPr>
                          <w:rFonts w:ascii="Calibri-Bold" w:hAnsi="Calibri-Bold" w:cs="Calibri-Bold"/>
                          <w:b/>
                          <w:bCs/>
                          <w:color w:val="003864"/>
                          <w:sz w:val="64"/>
                          <w:szCs w:val="64"/>
                        </w:rPr>
                      </w:pPr>
                    </w:p>
                    <w:p w14:paraId="1C24B603" w14:textId="77777777" w:rsidR="00D90510" w:rsidRDefault="00D90510" w:rsidP="00153C7F">
                      <w:pPr>
                        <w:pStyle w:val="Glava"/>
                        <w:suppressAutoHyphens/>
                        <w:jc w:val="center"/>
                        <w:rPr>
                          <w:rFonts w:ascii="Calibri-Bold" w:hAnsi="Calibri-Bold" w:cs="Calibri-Bold"/>
                          <w:b/>
                          <w:bCs/>
                          <w:color w:val="003864"/>
                          <w:sz w:val="64"/>
                          <w:szCs w:val="64"/>
                        </w:rPr>
                      </w:pPr>
                    </w:p>
                    <w:p w14:paraId="637B7548" w14:textId="0932D467" w:rsidR="00D90510" w:rsidRDefault="002A6044" w:rsidP="00153C7F">
                      <w:pPr>
                        <w:pStyle w:val="Glava"/>
                        <w:suppressAutoHyphens/>
                        <w:spacing w:before="170"/>
                        <w:jc w:val="center"/>
                        <w:rPr>
                          <w:rFonts w:ascii="Calibri-Bold" w:hAnsi="Calibri-Bold" w:cs="Calibri-Bold"/>
                          <w:b/>
                          <w:bCs/>
                          <w:color w:val="579BB8"/>
                          <w:sz w:val="46"/>
                          <w:szCs w:val="46"/>
                        </w:rPr>
                      </w:pPr>
                      <w:r>
                        <w:rPr>
                          <w:rFonts w:ascii="Calibri-Bold" w:hAnsi="Calibri-Bold" w:cs="Calibri-Bold"/>
                          <w:b/>
                          <w:bCs/>
                          <w:color w:val="003864"/>
                          <w:sz w:val="64"/>
                          <w:szCs w:val="64"/>
                        </w:rPr>
                        <w:t>Zakup oglasnega prostora v medijih</w:t>
                      </w:r>
                    </w:p>
                    <w:p w14:paraId="028A2DF5" w14:textId="77777777" w:rsidR="00D90510" w:rsidRDefault="00D90510" w:rsidP="00153C7F">
                      <w:pPr>
                        <w:pStyle w:val="Glava"/>
                        <w:suppressAutoHyphens/>
                        <w:spacing w:before="170"/>
                        <w:jc w:val="center"/>
                        <w:rPr>
                          <w:rFonts w:ascii="Calibri-Bold" w:hAnsi="Calibri-Bold" w:cs="Calibri-Bold"/>
                          <w:b/>
                          <w:bCs/>
                          <w:color w:val="579BB8"/>
                          <w:sz w:val="46"/>
                          <w:szCs w:val="46"/>
                        </w:rPr>
                      </w:pPr>
                    </w:p>
                    <w:p w14:paraId="74E18923" w14:textId="124F2D51" w:rsidR="00D90510" w:rsidRPr="00847895" w:rsidRDefault="00D90510" w:rsidP="00153C7F">
                      <w:pPr>
                        <w:pStyle w:val="Glava"/>
                        <w:suppressAutoHyphens/>
                        <w:spacing w:before="170"/>
                        <w:jc w:val="center"/>
                        <w:rPr>
                          <w:rFonts w:ascii="Calibri-Bold" w:hAnsi="Calibri-Bold" w:cs="Calibri-Bold"/>
                          <w:b/>
                          <w:bCs/>
                          <w:color w:val="579BB8"/>
                          <w:sz w:val="46"/>
                          <w:szCs w:val="46"/>
                        </w:rPr>
                      </w:pPr>
                      <w:r>
                        <w:rPr>
                          <w:rFonts w:ascii="Calibri-Bold" w:hAnsi="Calibri-Bold" w:cs="Calibri-Bold"/>
                          <w:b/>
                          <w:bCs/>
                          <w:color w:val="579BB8"/>
                          <w:sz w:val="46"/>
                          <w:szCs w:val="46"/>
                        </w:rPr>
                        <w:t>Dokumentacija v zvezi z oddajo javnega naročila</w:t>
                      </w:r>
                    </w:p>
                    <w:p w14:paraId="0B56E98C" w14:textId="77777777" w:rsidR="00D90510" w:rsidRPr="0057392E" w:rsidRDefault="00D90510" w:rsidP="002B2A64">
                      <w:pPr>
                        <w:pStyle w:val="Glava"/>
                        <w:suppressAutoHyphens/>
                        <w:spacing w:before="170"/>
                        <w:rPr>
                          <w:rFonts w:ascii="Calibri-Bold" w:hAnsi="Calibri-Bold" w:cs="Calibri-Bold"/>
                          <w:b/>
                          <w:bCs/>
                          <w:color w:val="005C83"/>
                          <w:sz w:val="38"/>
                          <w:szCs w:val="38"/>
                        </w:rPr>
                      </w:pPr>
                    </w:p>
                    <w:p w14:paraId="204A4DA5" w14:textId="77777777" w:rsidR="00D90510" w:rsidRPr="00847895" w:rsidRDefault="00D90510" w:rsidP="002B2A64">
                      <w:pPr>
                        <w:rPr>
                          <w:color w:val="00688C"/>
                        </w:rPr>
                      </w:pPr>
                      <w:r>
                        <w:rPr>
                          <w:rFonts w:ascii="Calibri" w:hAnsi="Calibri" w:cs="Calibri"/>
                          <w:color w:val="00688C"/>
                          <w:sz w:val="28"/>
                          <w:szCs w:val="28"/>
                        </w:rPr>
                        <w:tab/>
                      </w:r>
                      <w:r>
                        <w:rPr>
                          <w:rFonts w:ascii="Calibri" w:hAnsi="Calibri" w:cs="Calibri"/>
                          <w:color w:val="00688C"/>
                          <w:sz w:val="28"/>
                          <w:szCs w:val="28"/>
                        </w:rPr>
                        <w:tab/>
                      </w:r>
                    </w:p>
                  </w:txbxContent>
                </v:textbox>
                <w10:wrap anchorx="margin"/>
              </v:shape>
            </w:pict>
          </mc:Fallback>
        </mc:AlternateContent>
      </w:r>
    </w:p>
    <w:p w14:paraId="34A2B936" w14:textId="6ABBAF92" w:rsidR="00DE2D93" w:rsidRPr="005A136F" w:rsidRDefault="00DE2D93" w:rsidP="00392084">
      <w:pPr>
        <w:tabs>
          <w:tab w:val="left" w:pos="760"/>
          <w:tab w:val="left" w:pos="851"/>
        </w:tabs>
        <w:spacing w:after="100"/>
        <w:rPr>
          <w:rFonts w:asciiTheme="majorHAnsi" w:hAnsiTheme="majorHAnsi"/>
          <w:b/>
          <w:color w:val="00688C"/>
          <w:sz w:val="56"/>
          <w:szCs w:val="56"/>
        </w:rPr>
      </w:pPr>
    </w:p>
    <w:p w14:paraId="61A82A0D" w14:textId="5AD7230B" w:rsidR="00DE2D93" w:rsidRPr="005A136F" w:rsidRDefault="00DE2D93" w:rsidP="00392084">
      <w:pPr>
        <w:tabs>
          <w:tab w:val="left" w:pos="760"/>
          <w:tab w:val="left" w:pos="851"/>
        </w:tabs>
        <w:spacing w:after="100"/>
        <w:rPr>
          <w:rFonts w:asciiTheme="majorHAnsi" w:hAnsiTheme="majorHAnsi"/>
          <w:b/>
          <w:color w:val="00688C"/>
          <w:sz w:val="56"/>
          <w:szCs w:val="56"/>
        </w:rPr>
      </w:pPr>
    </w:p>
    <w:p w14:paraId="0B6221F9"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EBDFA7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693F6D9E"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15D28EE"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2DF806D5"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1F2AE116"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B09DC50"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5455C24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790BEA9F"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5A210090" w14:textId="4F6915D0" w:rsidR="00DE2D93" w:rsidRPr="005A136F" w:rsidRDefault="00F06CF6" w:rsidP="00392084">
      <w:pPr>
        <w:tabs>
          <w:tab w:val="left" w:pos="760"/>
          <w:tab w:val="left" w:pos="851"/>
        </w:tabs>
        <w:spacing w:after="100"/>
        <w:rPr>
          <w:rFonts w:asciiTheme="majorHAnsi" w:hAnsiTheme="majorHAnsi"/>
          <w:color w:val="000000" w:themeColor="text1"/>
          <w:sz w:val="20"/>
        </w:rPr>
      </w:pPr>
      <w:r w:rsidRPr="005A136F">
        <w:rPr>
          <w:rFonts w:asciiTheme="majorHAnsi" w:hAnsiTheme="majorHAnsi"/>
          <w:b/>
          <w:noProof/>
          <w:color w:val="00688C"/>
          <w:sz w:val="56"/>
          <w:szCs w:val="56"/>
          <w:lang w:eastAsia="sl-SI"/>
        </w:rPr>
        <mc:AlternateContent>
          <mc:Choice Requires="wps">
            <w:drawing>
              <wp:anchor distT="0" distB="0" distL="114300" distR="114300" simplePos="0" relativeHeight="251658240" behindDoc="0" locked="0" layoutInCell="1" allowOverlap="1" wp14:anchorId="607559ED" wp14:editId="4FDFC09C">
                <wp:simplePos x="0" y="0"/>
                <wp:positionH relativeFrom="column">
                  <wp:posOffset>4391910</wp:posOffset>
                </wp:positionH>
                <wp:positionV relativeFrom="paragraph">
                  <wp:posOffset>494900</wp:posOffset>
                </wp:positionV>
                <wp:extent cx="1931400" cy="457200"/>
                <wp:effectExtent l="0" t="0" r="0" b="0"/>
                <wp:wrapNone/>
                <wp:docPr id="6" name="Text Box 6"/>
                <wp:cNvGraphicFramePr/>
                <a:graphic xmlns:a="http://schemas.openxmlformats.org/drawingml/2006/main">
                  <a:graphicData uri="http://schemas.microsoft.com/office/word/2010/wordprocessingShape">
                    <wps:wsp>
                      <wps:cNvSpPr txBox="1"/>
                      <wps:spPr>
                        <a:xfrm>
                          <a:off x="0" y="0"/>
                          <a:ext cx="1931400" cy="457200"/>
                        </a:xfrm>
                        <a:prstGeom prst="rect">
                          <a:avLst/>
                        </a:prstGeom>
                        <a:noFill/>
                        <a:ln>
                          <a:noFill/>
                        </a:ln>
                        <a:effectLst/>
                        <a:extLst>
                          <a:ext uri="{FAA26D3D-D897-4be2-8F04-BA451C77F1D7}">
                            <ma14:placeholderFlag xmlns:pic="http://schemas.openxmlformats.org/drawingml/2006/picture" xmlns:a14="http://schemas.microsoft.com/office/drawing/2010/main"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C572A759-6A51-4108-AA02-DFA0A04FC94B}">
                            <ma14:wrappingTextBoxFlag xmlns:pic="http://schemas.openxmlformats.org/drawingml/2006/picture" xmlns:a14="http://schemas.microsoft.com/office/drawing/2010/main"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875E0C3" w14:textId="1D15A912" w:rsidR="00D90510" w:rsidRPr="00847895" w:rsidRDefault="0095198A" w:rsidP="002B2A64">
                            <w:pPr>
                              <w:pStyle w:val="Glava"/>
                              <w:suppressAutoHyphens/>
                              <w:jc w:val="right"/>
                              <w:rPr>
                                <w:rFonts w:ascii="Calibri" w:hAnsi="Calibri" w:cs="Calibri"/>
                                <w:color w:val="00688C"/>
                                <w:sz w:val="28"/>
                                <w:szCs w:val="28"/>
                              </w:rPr>
                            </w:pPr>
                            <w:r>
                              <w:rPr>
                                <w:rFonts w:ascii="Calibri" w:hAnsi="Calibri" w:cs="Calibri"/>
                                <w:color w:val="00688C"/>
                                <w:sz w:val="28"/>
                                <w:szCs w:val="28"/>
                              </w:rPr>
                              <w:t>Marec</w:t>
                            </w:r>
                            <w:r w:rsidR="00ED27A4">
                              <w:rPr>
                                <w:rFonts w:ascii="Calibri" w:hAnsi="Calibri" w:cs="Calibri"/>
                                <w:color w:val="00688C"/>
                                <w:sz w:val="28"/>
                                <w:szCs w:val="28"/>
                              </w:rPr>
                              <w:t xml:space="preserve"> </w:t>
                            </w:r>
                            <w:r w:rsidR="00D90510" w:rsidRPr="00847895">
                              <w:rPr>
                                <w:rFonts w:ascii="Calibri" w:hAnsi="Calibri" w:cs="Calibri"/>
                                <w:color w:val="00688C"/>
                                <w:sz w:val="28"/>
                                <w:szCs w:val="28"/>
                              </w:rPr>
                              <w:t>202</w:t>
                            </w:r>
                            <w:r w:rsidR="003A7633">
                              <w:rPr>
                                <w:rFonts w:ascii="Calibri" w:hAnsi="Calibri" w:cs="Calibri"/>
                                <w:color w:val="00688C"/>
                                <w:sz w:val="28"/>
                                <w:szCs w:val="28"/>
                              </w:rPr>
                              <w:t>5</w:t>
                            </w:r>
                          </w:p>
                          <w:p w14:paraId="2D3C3D68" w14:textId="77777777" w:rsidR="00D90510" w:rsidRDefault="00D90510" w:rsidP="002B2A64">
                            <w:pPr>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7559ED" id="Text Box 6" o:spid="_x0000_s1027" type="#_x0000_t202" style="position:absolute;margin-left:345.8pt;margin-top:38.95pt;width:152.1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TsJXwIAADsFAAAOAAAAZHJzL2Uyb0RvYy54bWysVEtv2zAMvg/YfxB0X5102aNBnSJr0WFA&#10;0RZrh54VWUqMyaJGMbGzXz9KdtIs26XDLjItvj9+1PlF1zixMRhr8KUcn4ykMF5DVftlKb89Xr/5&#10;KEUk5SvlwJtSbk2UF7PXr87bMDWnsAJXGRQcxMdpG0q5IgrTooh6ZRoVTyAYz0oL2CjiX1wWFaqW&#10;ozeuOB2N3hctYBUQtImRb696pZzl+NYaTXfWRkPClZJro3xiPhfpLGbnarpEFVa1HspQ/1BFo2rP&#10;SfehrhQpscb6j1BNrREiWDrR0BRgba1N7oG7GY+OunlYqWByLwxODHuY4v8Lq283D+EeBXWfoOMB&#10;JkDaEKeRL1M/ncUmfblSwXqGcLuHzXQkdHI6ezuejFilWTd594HnksIUz94BI3020IgklBJ5LBkt&#10;tbmJ1JvuTFIyD9e1c3k0zv92wTH7G5NnO3g/F5wl2jqTvJz/aqyoq1x3usisMpcOxUYxH5TWxlNu&#10;Ocdl62RlOfdLHAf75NpX9RLnvUfODJ72zk3tATNKR2VX33cl296eoT7oO4nULTpu/GCeC6i2PGaE&#10;fgNi0Nc1z+JGRbpXyJTn8fEa0x0f1kFbShgkKVaAP/92n+yZiayVouUVKmX8sVZopHBfPHP0bDyZ&#10;pJ3LP5kXUuChZnGo8evmEngqY34wgs4iOyO5nWgRmife9nnKyirlNecuJe3ES+oXm18LbebzbMRb&#10;FhTd+IegU+iEcmLaY/ekMAx0JCbyLeyWTU2PWNnbJk8P8zWBrTNlE849qgP+vKGZ9MNrkp6Aw/9s&#10;9fzmzX4BAAD//wMAUEsDBBQABgAIAAAAIQASmW4M3QAAAAoBAAAPAAAAZHJzL2Rvd25yZXYueG1s&#10;TI/BTsMwEETvSP0Ha5G4UbuoTXGIU1UgriBKi8TNjbdJRLyOYrcJf89yguNqn2beFJvJd+KCQ2wD&#10;GVjMFQikKriWagP79+fbexAxWXK2C4QGvjHCppxdFTZ3YaQ3vOxSLTiEYm4NNCn1uZSxatDbOA89&#10;Ev9OYfA28TnU0g125HDfyTulMultS9zQ2B4fG6y+dmdv4PBy+vxYqtf6ya/6MUxKktfSmJvrafsA&#10;IuGU/mD41Wd1KNnpGM7kougMZHqRMWpgvdYgGNB6xVuOTC61BlkW8v+E8gcAAP//AwBQSwECLQAU&#10;AAYACAAAACEAtoM4kv4AAADhAQAAEwAAAAAAAAAAAAAAAAAAAAAAW0NvbnRlbnRfVHlwZXNdLnht&#10;bFBLAQItABQABgAIAAAAIQA4/SH/1gAAAJQBAAALAAAAAAAAAAAAAAAAAC8BAABfcmVscy8ucmVs&#10;c1BLAQItABQABgAIAAAAIQBRETsJXwIAADsFAAAOAAAAAAAAAAAAAAAAAC4CAABkcnMvZTJvRG9j&#10;LnhtbFBLAQItABQABgAIAAAAIQASmW4M3QAAAAoBAAAPAAAAAAAAAAAAAAAAALkEAABkcnMvZG93&#10;bnJldi54bWxQSwUGAAAAAAQABADzAAAAwwUAAAAA&#10;" filled="f" stroked="f">
                <v:textbox>
                  <w:txbxContent>
                    <w:p w14:paraId="0875E0C3" w14:textId="1D15A912" w:rsidR="00D90510" w:rsidRPr="00847895" w:rsidRDefault="0095198A" w:rsidP="002B2A64">
                      <w:pPr>
                        <w:pStyle w:val="Glava"/>
                        <w:suppressAutoHyphens/>
                        <w:jc w:val="right"/>
                        <w:rPr>
                          <w:rFonts w:ascii="Calibri" w:hAnsi="Calibri" w:cs="Calibri"/>
                          <w:color w:val="00688C"/>
                          <w:sz w:val="28"/>
                          <w:szCs w:val="28"/>
                        </w:rPr>
                      </w:pPr>
                      <w:r>
                        <w:rPr>
                          <w:rFonts w:ascii="Calibri" w:hAnsi="Calibri" w:cs="Calibri"/>
                          <w:color w:val="00688C"/>
                          <w:sz w:val="28"/>
                          <w:szCs w:val="28"/>
                        </w:rPr>
                        <w:t>Marec</w:t>
                      </w:r>
                      <w:r w:rsidR="00ED27A4">
                        <w:rPr>
                          <w:rFonts w:ascii="Calibri" w:hAnsi="Calibri" w:cs="Calibri"/>
                          <w:color w:val="00688C"/>
                          <w:sz w:val="28"/>
                          <w:szCs w:val="28"/>
                        </w:rPr>
                        <w:t xml:space="preserve"> </w:t>
                      </w:r>
                      <w:r w:rsidR="00D90510" w:rsidRPr="00847895">
                        <w:rPr>
                          <w:rFonts w:ascii="Calibri" w:hAnsi="Calibri" w:cs="Calibri"/>
                          <w:color w:val="00688C"/>
                          <w:sz w:val="28"/>
                          <w:szCs w:val="28"/>
                        </w:rPr>
                        <w:t>202</w:t>
                      </w:r>
                      <w:r w:rsidR="003A7633">
                        <w:rPr>
                          <w:rFonts w:ascii="Calibri" w:hAnsi="Calibri" w:cs="Calibri"/>
                          <w:color w:val="00688C"/>
                          <w:sz w:val="28"/>
                          <w:szCs w:val="28"/>
                        </w:rPr>
                        <w:t>5</w:t>
                      </w:r>
                    </w:p>
                    <w:p w14:paraId="2D3C3D68" w14:textId="77777777" w:rsidR="00D90510" w:rsidRDefault="00D90510" w:rsidP="002B2A64">
                      <w:pPr>
                        <w:jc w:val="right"/>
                      </w:pPr>
                    </w:p>
                  </w:txbxContent>
                </v:textbox>
              </v:shape>
            </w:pict>
          </mc:Fallback>
        </mc:AlternateContent>
      </w:r>
    </w:p>
    <w:sdt>
      <w:sdtPr>
        <w:id w:val="-1626692392"/>
        <w:docPartObj>
          <w:docPartGallery w:val="Table of Contents"/>
          <w:docPartUnique/>
        </w:docPartObj>
      </w:sdtPr>
      <w:sdtEndPr>
        <w:rPr>
          <w:b/>
          <w:bCs/>
        </w:rPr>
      </w:sdtEndPr>
      <w:sdtContent>
        <w:p w14:paraId="3F1F8335" w14:textId="66371F1F" w:rsidR="006E3533" w:rsidRPr="005A136F" w:rsidRDefault="006E3533" w:rsidP="006E3533">
          <w:pPr>
            <w:rPr>
              <w:rFonts w:asciiTheme="majorHAnsi" w:hAnsiTheme="majorHAnsi" w:cstheme="majorHAnsi"/>
              <w:b/>
              <w:color w:val="007799"/>
              <w:sz w:val="36"/>
            </w:rPr>
          </w:pPr>
          <w:r w:rsidRPr="005A136F">
            <w:rPr>
              <w:rFonts w:asciiTheme="majorHAnsi" w:hAnsiTheme="majorHAnsi" w:cstheme="majorHAnsi"/>
              <w:b/>
              <w:color w:val="007799"/>
              <w:sz w:val="36"/>
            </w:rPr>
            <w:t>Kazalo vsebine</w:t>
          </w:r>
        </w:p>
        <w:p w14:paraId="02EE3AF2" w14:textId="60F0482B" w:rsidR="000B0584" w:rsidRDefault="00054000">
          <w:pPr>
            <w:pStyle w:val="Kazalovsebine1"/>
            <w:tabs>
              <w:tab w:val="left" w:pos="440"/>
              <w:tab w:val="right" w:leader="dot" w:pos="9629"/>
            </w:tabs>
            <w:rPr>
              <w:rFonts w:cstheme="minorBidi"/>
              <w:noProof/>
              <w:kern w:val="2"/>
              <w:sz w:val="24"/>
              <w:szCs w:val="24"/>
              <w14:ligatures w14:val="standardContextual"/>
            </w:rPr>
          </w:pPr>
          <w:r>
            <w:rPr>
              <w:rFonts w:asciiTheme="majorHAnsi" w:hAnsiTheme="majorHAnsi" w:cstheme="majorHAnsi"/>
            </w:rPr>
            <w:fldChar w:fldCharType="begin"/>
          </w:r>
          <w:r>
            <w:rPr>
              <w:rFonts w:asciiTheme="majorHAnsi" w:hAnsiTheme="majorHAnsi" w:cstheme="majorHAnsi"/>
            </w:rPr>
            <w:instrText xml:space="preserve"> TOC \o "1-2" \h \z \u </w:instrText>
          </w:r>
          <w:r>
            <w:rPr>
              <w:rFonts w:asciiTheme="majorHAnsi" w:hAnsiTheme="majorHAnsi" w:cstheme="majorHAnsi"/>
            </w:rPr>
            <w:fldChar w:fldCharType="separate"/>
          </w:r>
          <w:hyperlink w:anchor="_Toc193871867" w:history="1">
            <w:r w:rsidR="000B0584" w:rsidRPr="001E495F">
              <w:rPr>
                <w:rStyle w:val="Hiperpovezava"/>
                <w:noProof/>
                <w14:scene3d>
                  <w14:camera w14:prst="orthographicFront"/>
                  <w14:lightRig w14:rig="threePt" w14:dir="t">
                    <w14:rot w14:lat="0" w14:lon="0" w14:rev="0"/>
                  </w14:lightRig>
                </w14:scene3d>
              </w:rPr>
              <w:t>1</w:t>
            </w:r>
            <w:r w:rsidR="000B0584">
              <w:rPr>
                <w:rFonts w:cstheme="minorBidi"/>
                <w:noProof/>
                <w:kern w:val="2"/>
                <w:sz w:val="24"/>
                <w:szCs w:val="24"/>
                <w14:ligatures w14:val="standardContextual"/>
              </w:rPr>
              <w:tab/>
            </w:r>
            <w:r w:rsidR="000B0584" w:rsidRPr="001E495F">
              <w:rPr>
                <w:rStyle w:val="Hiperpovezava"/>
                <w:noProof/>
              </w:rPr>
              <w:t>Povabilo</w:t>
            </w:r>
            <w:r w:rsidR="000B0584">
              <w:rPr>
                <w:noProof/>
                <w:webHidden/>
              </w:rPr>
              <w:tab/>
            </w:r>
            <w:r w:rsidR="000B0584">
              <w:rPr>
                <w:noProof/>
                <w:webHidden/>
              </w:rPr>
              <w:fldChar w:fldCharType="begin"/>
            </w:r>
            <w:r w:rsidR="000B0584">
              <w:rPr>
                <w:noProof/>
                <w:webHidden/>
              </w:rPr>
              <w:instrText xml:space="preserve"> PAGEREF _Toc193871867 \h </w:instrText>
            </w:r>
            <w:r w:rsidR="000B0584">
              <w:rPr>
                <w:noProof/>
                <w:webHidden/>
              </w:rPr>
            </w:r>
            <w:r w:rsidR="000B0584">
              <w:rPr>
                <w:noProof/>
                <w:webHidden/>
              </w:rPr>
              <w:fldChar w:fldCharType="separate"/>
            </w:r>
            <w:r w:rsidR="000B0584">
              <w:rPr>
                <w:noProof/>
                <w:webHidden/>
              </w:rPr>
              <w:t>3</w:t>
            </w:r>
            <w:r w:rsidR="000B0584">
              <w:rPr>
                <w:noProof/>
                <w:webHidden/>
              </w:rPr>
              <w:fldChar w:fldCharType="end"/>
            </w:r>
          </w:hyperlink>
        </w:p>
        <w:p w14:paraId="085817EE" w14:textId="5E17D98F" w:rsidR="000B0584" w:rsidRDefault="000B0584">
          <w:pPr>
            <w:pStyle w:val="Kazalovsebine1"/>
            <w:tabs>
              <w:tab w:val="left" w:pos="440"/>
              <w:tab w:val="right" w:leader="dot" w:pos="9629"/>
            </w:tabs>
            <w:rPr>
              <w:rFonts w:cstheme="minorBidi"/>
              <w:noProof/>
              <w:kern w:val="2"/>
              <w:sz w:val="24"/>
              <w:szCs w:val="24"/>
              <w14:ligatures w14:val="standardContextual"/>
            </w:rPr>
          </w:pPr>
          <w:hyperlink w:anchor="_Toc193871868" w:history="1">
            <w:r w:rsidRPr="001E495F">
              <w:rPr>
                <w:rStyle w:val="Hiperpovezava"/>
                <w:noProof/>
                <w14:scene3d>
                  <w14:camera w14:prst="orthographicFront"/>
                  <w14:lightRig w14:rig="threePt" w14:dir="t">
                    <w14:rot w14:lat="0" w14:lon="0" w14:rev="0"/>
                  </w14:lightRig>
                </w14:scene3d>
              </w:rPr>
              <w:t>2</w:t>
            </w:r>
            <w:r>
              <w:rPr>
                <w:rFonts w:cstheme="minorBidi"/>
                <w:noProof/>
                <w:kern w:val="2"/>
                <w:sz w:val="24"/>
                <w:szCs w:val="24"/>
                <w14:ligatures w14:val="standardContextual"/>
              </w:rPr>
              <w:tab/>
            </w:r>
            <w:r w:rsidRPr="001E495F">
              <w:rPr>
                <w:rStyle w:val="Hiperpovezava"/>
                <w:noProof/>
              </w:rPr>
              <w:t>Naročnik</w:t>
            </w:r>
            <w:r>
              <w:rPr>
                <w:noProof/>
                <w:webHidden/>
              </w:rPr>
              <w:tab/>
            </w:r>
            <w:r>
              <w:rPr>
                <w:noProof/>
                <w:webHidden/>
              </w:rPr>
              <w:fldChar w:fldCharType="begin"/>
            </w:r>
            <w:r>
              <w:rPr>
                <w:noProof/>
                <w:webHidden/>
              </w:rPr>
              <w:instrText xml:space="preserve"> PAGEREF _Toc193871868 \h </w:instrText>
            </w:r>
            <w:r>
              <w:rPr>
                <w:noProof/>
                <w:webHidden/>
              </w:rPr>
            </w:r>
            <w:r>
              <w:rPr>
                <w:noProof/>
                <w:webHidden/>
              </w:rPr>
              <w:fldChar w:fldCharType="separate"/>
            </w:r>
            <w:r>
              <w:rPr>
                <w:noProof/>
                <w:webHidden/>
              </w:rPr>
              <w:t>3</w:t>
            </w:r>
            <w:r>
              <w:rPr>
                <w:noProof/>
                <w:webHidden/>
              </w:rPr>
              <w:fldChar w:fldCharType="end"/>
            </w:r>
          </w:hyperlink>
        </w:p>
        <w:p w14:paraId="369AB9EA" w14:textId="50996679" w:rsidR="000B0584" w:rsidRDefault="000B0584">
          <w:pPr>
            <w:pStyle w:val="Kazalovsebine1"/>
            <w:tabs>
              <w:tab w:val="left" w:pos="440"/>
              <w:tab w:val="right" w:leader="dot" w:pos="9629"/>
            </w:tabs>
            <w:rPr>
              <w:rFonts w:cstheme="minorBidi"/>
              <w:noProof/>
              <w:kern w:val="2"/>
              <w:sz w:val="24"/>
              <w:szCs w:val="24"/>
              <w14:ligatures w14:val="standardContextual"/>
            </w:rPr>
          </w:pPr>
          <w:hyperlink w:anchor="_Toc193871869" w:history="1">
            <w:r w:rsidRPr="001E495F">
              <w:rPr>
                <w:rStyle w:val="Hiperpovezava"/>
                <w:noProof/>
                <w14:scene3d>
                  <w14:camera w14:prst="orthographicFront"/>
                  <w14:lightRig w14:rig="threePt" w14:dir="t">
                    <w14:rot w14:lat="0" w14:lon="0" w14:rev="0"/>
                  </w14:lightRig>
                </w14:scene3d>
              </w:rPr>
              <w:t>3</w:t>
            </w:r>
            <w:r>
              <w:rPr>
                <w:rFonts w:cstheme="minorBidi"/>
                <w:noProof/>
                <w:kern w:val="2"/>
                <w:sz w:val="24"/>
                <w:szCs w:val="24"/>
                <w14:ligatures w14:val="standardContextual"/>
              </w:rPr>
              <w:tab/>
            </w:r>
            <w:r w:rsidRPr="001E495F">
              <w:rPr>
                <w:rStyle w:val="Hiperpovezava"/>
                <w:noProof/>
              </w:rPr>
              <w:t>Oznaka in predmet javnega naročila</w:t>
            </w:r>
            <w:r>
              <w:rPr>
                <w:noProof/>
                <w:webHidden/>
              </w:rPr>
              <w:tab/>
            </w:r>
            <w:r>
              <w:rPr>
                <w:noProof/>
                <w:webHidden/>
              </w:rPr>
              <w:fldChar w:fldCharType="begin"/>
            </w:r>
            <w:r>
              <w:rPr>
                <w:noProof/>
                <w:webHidden/>
              </w:rPr>
              <w:instrText xml:space="preserve"> PAGEREF _Toc193871869 \h </w:instrText>
            </w:r>
            <w:r>
              <w:rPr>
                <w:noProof/>
                <w:webHidden/>
              </w:rPr>
            </w:r>
            <w:r>
              <w:rPr>
                <w:noProof/>
                <w:webHidden/>
              </w:rPr>
              <w:fldChar w:fldCharType="separate"/>
            </w:r>
            <w:r>
              <w:rPr>
                <w:noProof/>
                <w:webHidden/>
              </w:rPr>
              <w:t>3</w:t>
            </w:r>
            <w:r>
              <w:rPr>
                <w:noProof/>
                <w:webHidden/>
              </w:rPr>
              <w:fldChar w:fldCharType="end"/>
            </w:r>
          </w:hyperlink>
        </w:p>
        <w:p w14:paraId="68DB162B" w14:textId="198CF5EE" w:rsidR="000B0584" w:rsidRDefault="000B0584">
          <w:pPr>
            <w:pStyle w:val="Kazalovsebine1"/>
            <w:tabs>
              <w:tab w:val="left" w:pos="440"/>
              <w:tab w:val="right" w:leader="dot" w:pos="9629"/>
            </w:tabs>
            <w:rPr>
              <w:rFonts w:cstheme="minorBidi"/>
              <w:noProof/>
              <w:kern w:val="2"/>
              <w:sz w:val="24"/>
              <w:szCs w:val="24"/>
              <w14:ligatures w14:val="standardContextual"/>
            </w:rPr>
          </w:pPr>
          <w:hyperlink w:anchor="_Toc193871870" w:history="1">
            <w:r w:rsidRPr="001E495F">
              <w:rPr>
                <w:rStyle w:val="Hiperpovezava"/>
                <w:noProof/>
                <w14:scene3d>
                  <w14:camera w14:prst="orthographicFront"/>
                  <w14:lightRig w14:rig="threePt" w14:dir="t">
                    <w14:rot w14:lat="0" w14:lon="0" w14:rev="0"/>
                  </w14:lightRig>
                </w14:scene3d>
              </w:rPr>
              <w:t>4</w:t>
            </w:r>
            <w:r>
              <w:rPr>
                <w:rFonts w:cstheme="minorBidi"/>
                <w:noProof/>
                <w:kern w:val="2"/>
                <w:sz w:val="24"/>
                <w:szCs w:val="24"/>
                <w14:ligatures w14:val="standardContextual"/>
              </w:rPr>
              <w:tab/>
            </w:r>
            <w:r w:rsidRPr="001E495F">
              <w:rPr>
                <w:rStyle w:val="Hiperpovezava"/>
                <w:noProof/>
              </w:rPr>
              <w:t>Postopek oddaje javnega naročila</w:t>
            </w:r>
            <w:r>
              <w:rPr>
                <w:noProof/>
                <w:webHidden/>
              </w:rPr>
              <w:tab/>
            </w:r>
            <w:r>
              <w:rPr>
                <w:noProof/>
                <w:webHidden/>
              </w:rPr>
              <w:fldChar w:fldCharType="begin"/>
            </w:r>
            <w:r>
              <w:rPr>
                <w:noProof/>
                <w:webHidden/>
              </w:rPr>
              <w:instrText xml:space="preserve"> PAGEREF _Toc193871870 \h </w:instrText>
            </w:r>
            <w:r>
              <w:rPr>
                <w:noProof/>
                <w:webHidden/>
              </w:rPr>
            </w:r>
            <w:r>
              <w:rPr>
                <w:noProof/>
                <w:webHidden/>
              </w:rPr>
              <w:fldChar w:fldCharType="separate"/>
            </w:r>
            <w:r>
              <w:rPr>
                <w:noProof/>
                <w:webHidden/>
              </w:rPr>
              <w:t>3</w:t>
            </w:r>
            <w:r>
              <w:rPr>
                <w:noProof/>
                <w:webHidden/>
              </w:rPr>
              <w:fldChar w:fldCharType="end"/>
            </w:r>
          </w:hyperlink>
        </w:p>
        <w:p w14:paraId="37EE6E2D" w14:textId="33F7EDA6" w:rsidR="000B0584" w:rsidRDefault="000B0584">
          <w:pPr>
            <w:pStyle w:val="Kazalovsebine1"/>
            <w:tabs>
              <w:tab w:val="left" w:pos="440"/>
              <w:tab w:val="right" w:leader="dot" w:pos="9629"/>
            </w:tabs>
            <w:rPr>
              <w:rFonts w:cstheme="minorBidi"/>
              <w:noProof/>
              <w:kern w:val="2"/>
              <w:sz w:val="24"/>
              <w:szCs w:val="24"/>
              <w14:ligatures w14:val="standardContextual"/>
            </w:rPr>
          </w:pPr>
          <w:hyperlink w:anchor="_Toc193871871" w:history="1">
            <w:r w:rsidRPr="001E495F">
              <w:rPr>
                <w:rStyle w:val="Hiperpovezava"/>
                <w:noProof/>
                <w14:scene3d>
                  <w14:camera w14:prst="orthographicFront"/>
                  <w14:lightRig w14:rig="threePt" w14:dir="t">
                    <w14:rot w14:lat="0" w14:lon="0" w14:rev="0"/>
                  </w14:lightRig>
                </w14:scene3d>
              </w:rPr>
              <w:t>5</w:t>
            </w:r>
            <w:r>
              <w:rPr>
                <w:rFonts w:cstheme="minorBidi"/>
                <w:noProof/>
                <w:kern w:val="2"/>
                <w:sz w:val="24"/>
                <w:szCs w:val="24"/>
                <w14:ligatures w14:val="standardContextual"/>
              </w:rPr>
              <w:tab/>
            </w:r>
            <w:r w:rsidRPr="001E495F">
              <w:rPr>
                <w:rStyle w:val="Hiperpovezava"/>
                <w:noProof/>
              </w:rPr>
              <w:t>Trajanje javnega naročila</w:t>
            </w:r>
            <w:r>
              <w:rPr>
                <w:noProof/>
                <w:webHidden/>
              </w:rPr>
              <w:tab/>
            </w:r>
            <w:r>
              <w:rPr>
                <w:noProof/>
                <w:webHidden/>
              </w:rPr>
              <w:fldChar w:fldCharType="begin"/>
            </w:r>
            <w:r>
              <w:rPr>
                <w:noProof/>
                <w:webHidden/>
              </w:rPr>
              <w:instrText xml:space="preserve"> PAGEREF _Toc193871871 \h </w:instrText>
            </w:r>
            <w:r>
              <w:rPr>
                <w:noProof/>
                <w:webHidden/>
              </w:rPr>
            </w:r>
            <w:r>
              <w:rPr>
                <w:noProof/>
                <w:webHidden/>
              </w:rPr>
              <w:fldChar w:fldCharType="separate"/>
            </w:r>
            <w:r>
              <w:rPr>
                <w:noProof/>
                <w:webHidden/>
              </w:rPr>
              <w:t>3</w:t>
            </w:r>
            <w:r>
              <w:rPr>
                <w:noProof/>
                <w:webHidden/>
              </w:rPr>
              <w:fldChar w:fldCharType="end"/>
            </w:r>
          </w:hyperlink>
        </w:p>
        <w:p w14:paraId="5105862B" w14:textId="33233886" w:rsidR="000B0584" w:rsidRDefault="000B0584">
          <w:pPr>
            <w:pStyle w:val="Kazalovsebine1"/>
            <w:tabs>
              <w:tab w:val="left" w:pos="440"/>
              <w:tab w:val="right" w:leader="dot" w:pos="9629"/>
            </w:tabs>
            <w:rPr>
              <w:rFonts w:cstheme="minorBidi"/>
              <w:noProof/>
              <w:kern w:val="2"/>
              <w:sz w:val="24"/>
              <w:szCs w:val="24"/>
              <w14:ligatures w14:val="standardContextual"/>
            </w:rPr>
          </w:pPr>
          <w:hyperlink w:anchor="_Toc193871872" w:history="1">
            <w:r w:rsidRPr="001E495F">
              <w:rPr>
                <w:rStyle w:val="Hiperpovezava"/>
                <w:noProof/>
                <w14:scene3d>
                  <w14:camera w14:prst="orthographicFront"/>
                  <w14:lightRig w14:rig="threePt" w14:dir="t">
                    <w14:rot w14:lat="0" w14:lon="0" w14:rev="0"/>
                  </w14:lightRig>
                </w14:scene3d>
              </w:rPr>
              <w:t>6</w:t>
            </w:r>
            <w:r>
              <w:rPr>
                <w:rFonts w:cstheme="minorBidi"/>
                <w:noProof/>
                <w:kern w:val="2"/>
                <w:sz w:val="24"/>
                <w:szCs w:val="24"/>
                <w14:ligatures w14:val="standardContextual"/>
              </w:rPr>
              <w:tab/>
            </w:r>
            <w:r w:rsidRPr="001E495F">
              <w:rPr>
                <w:rStyle w:val="Hiperpovezava"/>
                <w:noProof/>
              </w:rPr>
              <w:t>Temeljna pravila za dostop, obvestila in pojasnila v zvezi z dokumentacijo za oddajo javnega naročila</w:t>
            </w:r>
            <w:r>
              <w:rPr>
                <w:noProof/>
                <w:webHidden/>
              </w:rPr>
              <w:tab/>
            </w:r>
            <w:r>
              <w:rPr>
                <w:noProof/>
                <w:webHidden/>
              </w:rPr>
              <w:fldChar w:fldCharType="begin"/>
            </w:r>
            <w:r>
              <w:rPr>
                <w:noProof/>
                <w:webHidden/>
              </w:rPr>
              <w:instrText xml:space="preserve"> PAGEREF _Toc193871872 \h </w:instrText>
            </w:r>
            <w:r>
              <w:rPr>
                <w:noProof/>
                <w:webHidden/>
              </w:rPr>
            </w:r>
            <w:r>
              <w:rPr>
                <w:noProof/>
                <w:webHidden/>
              </w:rPr>
              <w:fldChar w:fldCharType="separate"/>
            </w:r>
            <w:r>
              <w:rPr>
                <w:noProof/>
                <w:webHidden/>
              </w:rPr>
              <w:t>4</w:t>
            </w:r>
            <w:r>
              <w:rPr>
                <w:noProof/>
                <w:webHidden/>
              </w:rPr>
              <w:fldChar w:fldCharType="end"/>
            </w:r>
          </w:hyperlink>
        </w:p>
        <w:p w14:paraId="5BF906F2" w14:textId="15431437" w:rsidR="000B0584" w:rsidRDefault="000B0584">
          <w:pPr>
            <w:pStyle w:val="Kazalovsebine2"/>
            <w:tabs>
              <w:tab w:val="left" w:pos="960"/>
              <w:tab w:val="right" w:leader="dot" w:pos="9629"/>
            </w:tabs>
            <w:rPr>
              <w:rFonts w:cstheme="minorBidi"/>
              <w:noProof/>
              <w:kern w:val="2"/>
              <w:sz w:val="24"/>
              <w:szCs w:val="24"/>
              <w14:ligatures w14:val="standardContextual"/>
            </w:rPr>
          </w:pPr>
          <w:hyperlink w:anchor="_Toc193871873" w:history="1">
            <w:r w:rsidRPr="001E495F">
              <w:rPr>
                <w:rStyle w:val="Hiperpovezava"/>
                <w:noProof/>
              </w:rPr>
              <w:t>6.1</w:t>
            </w:r>
            <w:r>
              <w:rPr>
                <w:rFonts w:cstheme="minorBidi"/>
                <w:noProof/>
                <w:kern w:val="2"/>
                <w:sz w:val="24"/>
                <w:szCs w:val="24"/>
                <w14:ligatures w14:val="standardContextual"/>
              </w:rPr>
              <w:tab/>
            </w:r>
            <w:r w:rsidRPr="001E495F">
              <w:rPr>
                <w:rStyle w:val="Hiperpovezava"/>
                <w:noProof/>
              </w:rPr>
              <w:t>Dostop do dokumentacije za oddajo javnega naročila</w:t>
            </w:r>
            <w:r>
              <w:rPr>
                <w:noProof/>
                <w:webHidden/>
              </w:rPr>
              <w:tab/>
            </w:r>
            <w:r>
              <w:rPr>
                <w:noProof/>
                <w:webHidden/>
              </w:rPr>
              <w:fldChar w:fldCharType="begin"/>
            </w:r>
            <w:r>
              <w:rPr>
                <w:noProof/>
                <w:webHidden/>
              </w:rPr>
              <w:instrText xml:space="preserve"> PAGEREF _Toc193871873 \h </w:instrText>
            </w:r>
            <w:r>
              <w:rPr>
                <w:noProof/>
                <w:webHidden/>
              </w:rPr>
            </w:r>
            <w:r>
              <w:rPr>
                <w:noProof/>
                <w:webHidden/>
              </w:rPr>
              <w:fldChar w:fldCharType="separate"/>
            </w:r>
            <w:r>
              <w:rPr>
                <w:noProof/>
                <w:webHidden/>
              </w:rPr>
              <w:t>4</w:t>
            </w:r>
            <w:r>
              <w:rPr>
                <w:noProof/>
                <w:webHidden/>
              </w:rPr>
              <w:fldChar w:fldCharType="end"/>
            </w:r>
          </w:hyperlink>
        </w:p>
        <w:p w14:paraId="7B8C5E42" w14:textId="3AACF94F" w:rsidR="000B0584" w:rsidRDefault="000B0584">
          <w:pPr>
            <w:pStyle w:val="Kazalovsebine2"/>
            <w:tabs>
              <w:tab w:val="left" w:pos="960"/>
              <w:tab w:val="right" w:leader="dot" w:pos="9629"/>
            </w:tabs>
            <w:rPr>
              <w:rFonts w:cstheme="minorBidi"/>
              <w:noProof/>
              <w:kern w:val="2"/>
              <w:sz w:val="24"/>
              <w:szCs w:val="24"/>
              <w14:ligatures w14:val="standardContextual"/>
            </w:rPr>
          </w:pPr>
          <w:hyperlink w:anchor="_Toc193871874" w:history="1">
            <w:r w:rsidRPr="001E495F">
              <w:rPr>
                <w:rStyle w:val="Hiperpovezava"/>
                <w:noProof/>
              </w:rPr>
              <w:t>6.2</w:t>
            </w:r>
            <w:r>
              <w:rPr>
                <w:rFonts w:cstheme="minorBidi"/>
                <w:noProof/>
                <w:kern w:val="2"/>
                <w:sz w:val="24"/>
                <w:szCs w:val="24"/>
                <w14:ligatures w14:val="standardContextual"/>
              </w:rPr>
              <w:tab/>
            </w:r>
            <w:r w:rsidRPr="001E495F">
              <w:rPr>
                <w:rStyle w:val="Hiperpovezava"/>
                <w:noProof/>
              </w:rPr>
              <w:t>Obvestila in pojasnila v zvezi z dokumentacijo za oddajo javnega naročila</w:t>
            </w:r>
            <w:r>
              <w:rPr>
                <w:noProof/>
                <w:webHidden/>
              </w:rPr>
              <w:tab/>
            </w:r>
            <w:r>
              <w:rPr>
                <w:noProof/>
                <w:webHidden/>
              </w:rPr>
              <w:fldChar w:fldCharType="begin"/>
            </w:r>
            <w:r>
              <w:rPr>
                <w:noProof/>
                <w:webHidden/>
              </w:rPr>
              <w:instrText xml:space="preserve"> PAGEREF _Toc193871874 \h </w:instrText>
            </w:r>
            <w:r>
              <w:rPr>
                <w:noProof/>
                <w:webHidden/>
              </w:rPr>
            </w:r>
            <w:r>
              <w:rPr>
                <w:noProof/>
                <w:webHidden/>
              </w:rPr>
              <w:fldChar w:fldCharType="separate"/>
            </w:r>
            <w:r>
              <w:rPr>
                <w:noProof/>
                <w:webHidden/>
              </w:rPr>
              <w:t>4</w:t>
            </w:r>
            <w:r>
              <w:rPr>
                <w:noProof/>
                <w:webHidden/>
              </w:rPr>
              <w:fldChar w:fldCharType="end"/>
            </w:r>
          </w:hyperlink>
        </w:p>
        <w:p w14:paraId="5308FCD7" w14:textId="09AF97FD" w:rsidR="000B0584" w:rsidRDefault="000B0584">
          <w:pPr>
            <w:pStyle w:val="Kazalovsebine1"/>
            <w:tabs>
              <w:tab w:val="left" w:pos="440"/>
              <w:tab w:val="right" w:leader="dot" w:pos="9629"/>
            </w:tabs>
            <w:rPr>
              <w:rFonts w:cstheme="minorBidi"/>
              <w:noProof/>
              <w:kern w:val="2"/>
              <w:sz w:val="24"/>
              <w:szCs w:val="24"/>
              <w14:ligatures w14:val="standardContextual"/>
            </w:rPr>
          </w:pPr>
          <w:hyperlink w:anchor="_Toc193871875" w:history="1">
            <w:r w:rsidRPr="001E495F">
              <w:rPr>
                <w:rStyle w:val="Hiperpovezava"/>
                <w:noProof/>
                <w14:scene3d>
                  <w14:camera w14:prst="orthographicFront"/>
                  <w14:lightRig w14:rig="threePt" w14:dir="t">
                    <w14:rot w14:lat="0" w14:lon="0" w14:rev="0"/>
                  </w14:lightRig>
                </w14:scene3d>
              </w:rPr>
              <w:t>7</w:t>
            </w:r>
            <w:r>
              <w:rPr>
                <w:rFonts w:cstheme="minorBidi"/>
                <w:noProof/>
                <w:kern w:val="2"/>
                <w:sz w:val="24"/>
                <w:szCs w:val="24"/>
                <w14:ligatures w14:val="standardContextual"/>
              </w:rPr>
              <w:tab/>
            </w:r>
            <w:r w:rsidRPr="001E495F">
              <w:rPr>
                <w:rStyle w:val="Hiperpovezava"/>
                <w:noProof/>
              </w:rPr>
              <w:t>Rok in način predložitve ponudb</w:t>
            </w:r>
            <w:r>
              <w:rPr>
                <w:noProof/>
                <w:webHidden/>
              </w:rPr>
              <w:tab/>
            </w:r>
            <w:r>
              <w:rPr>
                <w:noProof/>
                <w:webHidden/>
              </w:rPr>
              <w:fldChar w:fldCharType="begin"/>
            </w:r>
            <w:r>
              <w:rPr>
                <w:noProof/>
                <w:webHidden/>
              </w:rPr>
              <w:instrText xml:space="preserve"> PAGEREF _Toc193871875 \h </w:instrText>
            </w:r>
            <w:r>
              <w:rPr>
                <w:noProof/>
                <w:webHidden/>
              </w:rPr>
            </w:r>
            <w:r>
              <w:rPr>
                <w:noProof/>
                <w:webHidden/>
              </w:rPr>
              <w:fldChar w:fldCharType="separate"/>
            </w:r>
            <w:r>
              <w:rPr>
                <w:noProof/>
                <w:webHidden/>
              </w:rPr>
              <w:t>4</w:t>
            </w:r>
            <w:r>
              <w:rPr>
                <w:noProof/>
                <w:webHidden/>
              </w:rPr>
              <w:fldChar w:fldCharType="end"/>
            </w:r>
          </w:hyperlink>
        </w:p>
        <w:p w14:paraId="1AD8AF7B" w14:textId="775F0B61" w:rsidR="000B0584" w:rsidRDefault="000B0584">
          <w:pPr>
            <w:pStyle w:val="Kazalovsebine1"/>
            <w:tabs>
              <w:tab w:val="left" w:pos="440"/>
              <w:tab w:val="right" w:leader="dot" w:pos="9629"/>
            </w:tabs>
            <w:rPr>
              <w:rFonts w:cstheme="minorBidi"/>
              <w:noProof/>
              <w:kern w:val="2"/>
              <w:sz w:val="24"/>
              <w:szCs w:val="24"/>
              <w14:ligatures w14:val="standardContextual"/>
            </w:rPr>
          </w:pPr>
          <w:hyperlink w:anchor="_Toc193871876" w:history="1">
            <w:r w:rsidRPr="001E495F">
              <w:rPr>
                <w:rStyle w:val="Hiperpovezava"/>
                <w:noProof/>
                <w14:scene3d>
                  <w14:camera w14:prst="orthographicFront"/>
                  <w14:lightRig w14:rig="threePt" w14:dir="t">
                    <w14:rot w14:lat="0" w14:lon="0" w14:rev="0"/>
                  </w14:lightRig>
                </w14:scene3d>
              </w:rPr>
              <w:t>8</w:t>
            </w:r>
            <w:r>
              <w:rPr>
                <w:rFonts w:cstheme="minorBidi"/>
                <w:noProof/>
                <w:kern w:val="2"/>
                <w:sz w:val="24"/>
                <w:szCs w:val="24"/>
                <w14:ligatures w14:val="standardContextual"/>
              </w:rPr>
              <w:tab/>
            </w:r>
            <w:r w:rsidRPr="001E495F">
              <w:rPr>
                <w:rStyle w:val="Hiperpovezava"/>
                <w:noProof/>
              </w:rPr>
              <w:t>Informacije v zvezi z odpiranjem ponudb</w:t>
            </w:r>
            <w:r>
              <w:rPr>
                <w:noProof/>
                <w:webHidden/>
              </w:rPr>
              <w:tab/>
            </w:r>
            <w:r>
              <w:rPr>
                <w:noProof/>
                <w:webHidden/>
              </w:rPr>
              <w:fldChar w:fldCharType="begin"/>
            </w:r>
            <w:r>
              <w:rPr>
                <w:noProof/>
                <w:webHidden/>
              </w:rPr>
              <w:instrText xml:space="preserve"> PAGEREF _Toc193871876 \h </w:instrText>
            </w:r>
            <w:r>
              <w:rPr>
                <w:noProof/>
                <w:webHidden/>
              </w:rPr>
            </w:r>
            <w:r>
              <w:rPr>
                <w:noProof/>
                <w:webHidden/>
              </w:rPr>
              <w:fldChar w:fldCharType="separate"/>
            </w:r>
            <w:r>
              <w:rPr>
                <w:noProof/>
                <w:webHidden/>
              </w:rPr>
              <w:t>5</w:t>
            </w:r>
            <w:r>
              <w:rPr>
                <w:noProof/>
                <w:webHidden/>
              </w:rPr>
              <w:fldChar w:fldCharType="end"/>
            </w:r>
          </w:hyperlink>
        </w:p>
        <w:p w14:paraId="05D0C054" w14:textId="409CEE30" w:rsidR="000B0584" w:rsidRDefault="000B0584">
          <w:pPr>
            <w:pStyle w:val="Kazalovsebine1"/>
            <w:tabs>
              <w:tab w:val="left" w:pos="440"/>
              <w:tab w:val="right" w:leader="dot" w:pos="9629"/>
            </w:tabs>
            <w:rPr>
              <w:rFonts w:cstheme="minorBidi"/>
              <w:noProof/>
              <w:kern w:val="2"/>
              <w:sz w:val="24"/>
              <w:szCs w:val="24"/>
              <w14:ligatures w14:val="standardContextual"/>
            </w:rPr>
          </w:pPr>
          <w:hyperlink w:anchor="_Toc193871877" w:history="1">
            <w:r w:rsidRPr="001E495F">
              <w:rPr>
                <w:rStyle w:val="Hiperpovezava"/>
                <w:noProof/>
                <w14:scene3d>
                  <w14:camera w14:prst="orthographicFront"/>
                  <w14:lightRig w14:rig="threePt" w14:dir="t">
                    <w14:rot w14:lat="0" w14:lon="0" w14:rev="0"/>
                  </w14:lightRig>
                </w14:scene3d>
              </w:rPr>
              <w:t>9</w:t>
            </w:r>
            <w:r>
              <w:rPr>
                <w:rFonts w:cstheme="minorBidi"/>
                <w:noProof/>
                <w:kern w:val="2"/>
                <w:sz w:val="24"/>
                <w:szCs w:val="24"/>
                <w14:ligatures w14:val="standardContextual"/>
              </w:rPr>
              <w:tab/>
            </w:r>
            <w:r w:rsidRPr="001E495F">
              <w:rPr>
                <w:rStyle w:val="Hiperpovezava"/>
                <w:noProof/>
              </w:rPr>
              <w:t>Pravna podlaga</w:t>
            </w:r>
            <w:r>
              <w:rPr>
                <w:noProof/>
                <w:webHidden/>
              </w:rPr>
              <w:tab/>
            </w:r>
            <w:r>
              <w:rPr>
                <w:noProof/>
                <w:webHidden/>
              </w:rPr>
              <w:fldChar w:fldCharType="begin"/>
            </w:r>
            <w:r>
              <w:rPr>
                <w:noProof/>
                <w:webHidden/>
              </w:rPr>
              <w:instrText xml:space="preserve"> PAGEREF _Toc193871877 \h </w:instrText>
            </w:r>
            <w:r>
              <w:rPr>
                <w:noProof/>
                <w:webHidden/>
              </w:rPr>
            </w:r>
            <w:r>
              <w:rPr>
                <w:noProof/>
                <w:webHidden/>
              </w:rPr>
              <w:fldChar w:fldCharType="separate"/>
            </w:r>
            <w:r>
              <w:rPr>
                <w:noProof/>
                <w:webHidden/>
              </w:rPr>
              <w:t>5</w:t>
            </w:r>
            <w:r>
              <w:rPr>
                <w:noProof/>
                <w:webHidden/>
              </w:rPr>
              <w:fldChar w:fldCharType="end"/>
            </w:r>
          </w:hyperlink>
        </w:p>
        <w:p w14:paraId="346F044C" w14:textId="3B0396E6" w:rsidR="000B0584" w:rsidRDefault="000B0584">
          <w:pPr>
            <w:pStyle w:val="Kazalovsebine1"/>
            <w:tabs>
              <w:tab w:val="left" w:pos="720"/>
              <w:tab w:val="right" w:leader="dot" w:pos="9629"/>
            </w:tabs>
            <w:rPr>
              <w:rFonts w:cstheme="minorBidi"/>
              <w:noProof/>
              <w:kern w:val="2"/>
              <w:sz w:val="24"/>
              <w:szCs w:val="24"/>
              <w14:ligatures w14:val="standardContextual"/>
            </w:rPr>
          </w:pPr>
          <w:hyperlink w:anchor="_Toc193871878" w:history="1">
            <w:r w:rsidRPr="001E495F">
              <w:rPr>
                <w:rStyle w:val="Hiperpovezava"/>
                <w:noProof/>
                <w14:scene3d>
                  <w14:camera w14:prst="orthographicFront"/>
                  <w14:lightRig w14:rig="threePt" w14:dir="t">
                    <w14:rot w14:lat="0" w14:lon="0" w14:rev="0"/>
                  </w14:lightRig>
                </w14:scene3d>
              </w:rPr>
              <w:t>10</w:t>
            </w:r>
            <w:r>
              <w:rPr>
                <w:rFonts w:cstheme="minorBidi"/>
                <w:noProof/>
                <w:kern w:val="2"/>
                <w:sz w:val="24"/>
                <w:szCs w:val="24"/>
                <w14:ligatures w14:val="standardContextual"/>
              </w:rPr>
              <w:tab/>
            </w:r>
            <w:r w:rsidRPr="001E495F">
              <w:rPr>
                <w:rStyle w:val="Hiperpovezava"/>
                <w:noProof/>
              </w:rPr>
              <w:t>Stroški javnega naročila</w:t>
            </w:r>
            <w:r>
              <w:rPr>
                <w:noProof/>
                <w:webHidden/>
              </w:rPr>
              <w:tab/>
            </w:r>
            <w:r>
              <w:rPr>
                <w:noProof/>
                <w:webHidden/>
              </w:rPr>
              <w:fldChar w:fldCharType="begin"/>
            </w:r>
            <w:r>
              <w:rPr>
                <w:noProof/>
                <w:webHidden/>
              </w:rPr>
              <w:instrText xml:space="preserve"> PAGEREF _Toc193871878 \h </w:instrText>
            </w:r>
            <w:r>
              <w:rPr>
                <w:noProof/>
                <w:webHidden/>
              </w:rPr>
            </w:r>
            <w:r>
              <w:rPr>
                <w:noProof/>
                <w:webHidden/>
              </w:rPr>
              <w:fldChar w:fldCharType="separate"/>
            </w:r>
            <w:r>
              <w:rPr>
                <w:noProof/>
                <w:webHidden/>
              </w:rPr>
              <w:t>5</w:t>
            </w:r>
            <w:r>
              <w:rPr>
                <w:noProof/>
                <w:webHidden/>
              </w:rPr>
              <w:fldChar w:fldCharType="end"/>
            </w:r>
          </w:hyperlink>
        </w:p>
        <w:p w14:paraId="2204B0C7" w14:textId="399B3688" w:rsidR="000B0584" w:rsidRDefault="000B0584">
          <w:pPr>
            <w:pStyle w:val="Kazalovsebine1"/>
            <w:tabs>
              <w:tab w:val="left" w:pos="720"/>
              <w:tab w:val="right" w:leader="dot" w:pos="9629"/>
            </w:tabs>
            <w:rPr>
              <w:rFonts w:cstheme="minorBidi"/>
              <w:noProof/>
              <w:kern w:val="2"/>
              <w:sz w:val="24"/>
              <w:szCs w:val="24"/>
              <w14:ligatures w14:val="standardContextual"/>
            </w:rPr>
          </w:pPr>
          <w:hyperlink w:anchor="_Toc193871879" w:history="1">
            <w:r w:rsidRPr="001E495F">
              <w:rPr>
                <w:rStyle w:val="Hiperpovezava"/>
                <w:noProof/>
                <w14:scene3d>
                  <w14:camera w14:prst="orthographicFront"/>
                  <w14:lightRig w14:rig="threePt" w14:dir="t">
                    <w14:rot w14:lat="0" w14:lon="0" w14:rev="0"/>
                  </w14:lightRig>
                </w14:scene3d>
              </w:rPr>
              <w:t>11</w:t>
            </w:r>
            <w:r>
              <w:rPr>
                <w:rFonts w:cstheme="minorBidi"/>
                <w:noProof/>
                <w:kern w:val="2"/>
                <w:sz w:val="24"/>
                <w:szCs w:val="24"/>
                <w14:ligatures w14:val="standardContextual"/>
              </w:rPr>
              <w:tab/>
            </w:r>
            <w:r w:rsidRPr="001E495F">
              <w:rPr>
                <w:rStyle w:val="Hiperpovezava"/>
                <w:noProof/>
              </w:rPr>
              <w:t>Tehnične specifikacije</w:t>
            </w:r>
            <w:r>
              <w:rPr>
                <w:noProof/>
                <w:webHidden/>
              </w:rPr>
              <w:tab/>
            </w:r>
            <w:r>
              <w:rPr>
                <w:noProof/>
                <w:webHidden/>
              </w:rPr>
              <w:fldChar w:fldCharType="begin"/>
            </w:r>
            <w:r>
              <w:rPr>
                <w:noProof/>
                <w:webHidden/>
              </w:rPr>
              <w:instrText xml:space="preserve"> PAGEREF _Toc193871879 \h </w:instrText>
            </w:r>
            <w:r>
              <w:rPr>
                <w:noProof/>
                <w:webHidden/>
              </w:rPr>
            </w:r>
            <w:r>
              <w:rPr>
                <w:noProof/>
                <w:webHidden/>
              </w:rPr>
              <w:fldChar w:fldCharType="separate"/>
            </w:r>
            <w:r>
              <w:rPr>
                <w:noProof/>
                <w:webHidden/>
              </w:rPr>
              <w:t>6</w:t>
            </w:r>
            <w:r>
              <w:rPr>
                <w:noProof/>
                <w:webHidden/>
              </w:rPr>
              <w:fldChar w:fldCharType="end"/>
            </w:r>
          </w:hyperlink>
        </w:p>
        <w:p w14:paraId="28FE7B9D" w14:textId="65AC9914" w:rsidR="000B0584" w:rsidRDefault="000B0584">
          <w:pPr>
            <w:pStyle w:val="Kazalovsebine2"/>
            <w:tabs>
              <w:tab w:val="left" w:pos="960"/>
              <w:tab w:val="right" w:leader="dot" w:pos="9629"/>
            </w:tabs>
            <w:rPr>
              <w:rFonts w:cstheme="minorBidi"/>
              <w:noProof/>
              <w:kern w:val="2"/>
              <w:sz w:val="24"/>
              <w:szCs w:val="24"/>
              <w14:ligatures w14:val="standardContextual"/>
            </w:rPr>
          </w:pPr>
          <w:hyperlink w:anchor="_Toc193871880" w:history="1">
            <w:r w:rsidRPr="001E495F">
              <w:rPr>
                <w:rStyle w:val="Hiperpovezava"/>
                <w:noProof/>
              </w:rPr>
              <w:t>11.1</w:t>
            </w:r>
            <w:r>
              <w:rPr>
                <w:rFonts w:cstheme="minorBidi"/>
                <w:noProof/>
                <w:kern w:val="2"/>
                <w:sz w:val="24"/>
                <w:szCs w:val="24"/>
                <w14:ligatures w14:val="standardContextual"/>
              </w:rPr>
              <w:tab/>
            </w:r>
            <w:r w:rsidRPr="001E495F">
              <w:rPr>
                <w:rStyle w:val="Hiperpovezava"/>
                <w:noProof/>
              </w:rPr>
              <w:t>Opciji medijskega zakupa</w:t>
            </w:r>
            <w:r>
              <w:rPr>
                <w:noProof/>
                <w:webHidden/>
              </w:rPr>
              <w:tab/>
            </w:r>
            <w:r>
              <w:rPr>
                <w:noProof/>
                <w:webHidden/>
              </w:rPr>
              <w:fldChar w:fldCharType="begin"/>
            </w:r>
            <w:r>
              <w:rPr>
                <w:noProof/>
                <w:webHidden/>
              </w:rPr>
              <w:instrText xml:space="preserve"> PAGEREF _Toc193871880 \h </w:instrText>
            </w:r>
            <w:r>
              <w:rPr>
                <w:noProof/>
                <w:webHidden/>
              </w:rPr>
            </w:r>
            <w:r>
              <w:rPr>
                <w:noProof/>
                <w:webHidden/>
              </w:rPr>
              <w:fldChar w:fldCharType="separate"/>
            </w:r>
            <w:r>
              <w:rPr>
                <w:noProof/>
                <w:webHidden/>
              </w:rPr>
              <w:t>6</w:t>
            </w:r>
            <w:r>
              <w:rPr>
                <w:noProof/>
                <w:webHidden/>
              </w:rPr>
              <w:fldChar w:fldCharType="end"/>
            </w:r>
          </w:hyperlink>
        </w:p>
        <w:p w14:paraId="45D90E27" w14:textId="0BAC65AF" w:rsidR="000B0584" w:rsidRDefault="000B0584">
          <w:pPr>
            <w:pStyle w:val="Kazalovsebine2"/>
            <w:tabs>
              <w:tab w:val="left" w:pos="960"/>
              <w:tab w:val="right" w:leader="dot" w:pos="9629"/>
            </w:tabs>
            <w:rPr>
              <w:rFonts w:cstheme="minorBidi"/>
              <w:noProof/>
              <w:kern w:val="2"/>
              <w:sz w:val="24"/>
              <w:szCs w:val="24"/>
              <w14:ligatures w14:val="standardContextual"/>
            </w:rPr>
          </w:pPr>
          <w:hyperlink w:anchor="_Toc193871881" w:history="1">
            <w:r w:rsidRPr="001E495F">
              <w:rPr>
                <w:rStyle w:val="Hiperpovezava"/>
                <w:noProof/>
              </w:rPr>
              <w:t>11.2</w:t>
            </w:r>
            <w:r>
              <w:rPr>
                <w:rFonts w:cstheme="minorBidi"/>
                <w:noProof/>
                <w:kern w:val="2"/>
                <w:sz w:val="24"/>
                <w:szCs w:val="24"/>
                <w14:ligatures w14:val="standardContextual"/>
              </w:rPr>
              <w:tab/>
            </w:r>
            <w:r w:rsidRPr="001E495F">
              <w:rPr>
                <w:rStyle w:val="Hiperpovezava"/>
                <w:noProof/>
              </w:rPr>
              <w:t>Priprava razpisne naloge</w:t>
            </w:r>
            <w:r>
              <w:rPr>
                <w:noProof/>
                <w:webHidden/>
              </w:rPr>
              <w:tab/>
            </w:r>
            <w:r>
              <w:rPr>
                <w:noProof/>
                <w:webHidden/>
              </w:rPr>
              <w:fldChar w:fldCharType="begin"/>
            </w:r>
            <w:r>
              <w:rPr>
                <w:noProof/>
                <w:webHidden/>
              </w:rPr>
              <w:instrText xml:space="preserve"> PAGEREF _Toc193871881 \h </w:instrText>
            </w:r>
            <w:r>
              <w:rPr>
                <w:noProof/>
                <w:webHidden/>
              </w:rPr>
            </w:r>
            <w:r>
              <w:rPr>
                <w:noProof/>
                <w:webHidden/>
              </w:rPr>
              <w:fldChar w:fldCharType="separate"/>
            </w:r>
            <w:r>
              <w:rPr>
                <w:noProof/>
                <w:webHidden/>
              </w:rPr>
              <w:t>7</w:t>
            </w:r>
            <w:r>
              <w:rPr>
                <w:noProof/>
                <w:webHidden/>
              </w:rPr>
              <w:fldChar w:fldCharType="end"/>
            </w:r>
          </w:hyperlink>
        </w:p>
        <w:p w14:paraId="3300B906" w14:textId="599A1A14" w:rsidR="000B0584" w:rsidRDefault="000B0584">
          <w:pPr>
            <w:pStyle w:val="Kazalovsebine1"/>
            <w:tabs>
              <w:tab w:val="left" w:pos="720"/>
              <w:tab w:val="right" w:leader="dot" w:pos="9629"/>
            </w:tabs>
            <w:rPr>
              <w:rFonts w:cstheme="minorBidi"/>
              <w:noProof/>
              <w:kern w:val="2"/>
              <w:sz w:val="24"/>
              <w:szCs w:val="24"/>
              <w14:ligatures w14:val="standardContextual"/>
            </w:rPr>
          </w:pPr>
          <w:hyperlink w:anchor="_Toc193871882" w:history="1">
            <w:r w:rsidRPr="001E495F">
              <w:rPr>
                <w:rStyle w:val="Hiperpovezava"/>
                <w:noProof/>
                <w14:scene3d>
                  <w14:camera w14:prst="orthographicFront"/>
                  <w14:lightRig w14:rig="threePt" w14:dir="t">
                    <w14:rot w14:lat="0" w14:lon="0" w14:rev="0"/>
                  </w14:lightRig>
                </w14:scene3d>
              </w:rPr>
              <w:t>12</w:t>
            </w:r>
            <w:r>
              <w:rPr>
                <w:rFonts w:cstheme="minorBidi"/>
                <w:noProof/>
                <w:kern w:val="2"/>
                <w:sz w:val="24"/>
                <w:szCs w:val="24"/>
                <w14:ligatures w14:val="standardContextual"/>
              </w:rPr>
              <w:tab/>
            </w:r>
            <w:r w:rsidRPr="001E495F">
              <w:rPr>
                <w:rStyle w:val="Hiperpovezava"/>
                <w:noProof/>
              </w:rPr>
              <w:t>Ugotavljanje sposobnosti</w:t>
            </w:r>
            <w:r>
              <w:rPr>
                <w:noProof/>
                <w:webHidden/>
              </w:rPr>
              <w:tab/>
            </w:r>
            <w:r>
              <w:rPr>
                <w:noProof/>
                <w:webHidden/>
              </w:rPr>
              <w:fldChar w:fldCharType="begin"/>
            </w:r>
            <w:r>
              <w:rPr>
                <w:noProof/>
                <w:webHidden/>
              </w:rPr>
              <w:instrText xml:space="preserve"> PAGEREF _Toc193871882 \h </w:instrText>
            </w:r>
            <w:r>
              <w:rPr>
                <w:noProof/>
                <w:webHidden/>
              </w:rPr>
            </w:r>
            <w:r>
              <w:rPr>
                <w:noProof/>
                <w:webHidden/>
              </w:rPr>
              <w:fldChar w:fldCharType="separate"/>
            </w:r>
            <w:r>
              <w:rPr>
                <w:noProof/>
                <w:webHidden/>
              </w:rPr>
              <w:t>8</w:t>
            </w:r>
            <w:r>
              <w:rPr>
                <w:noProof/>
                <w:webHidden/>
              </w:rPr>
              <w:fldChar w:fldCharType="end"/>
            </w:r>
          </w:hyperlink>
        </w:p>
        <w:p w14:paraId="3DC6E044" w14:textId="141A1A78" w:rsidR="000B0584" w:rsidRDefault="000B0584">
          <w:pPr>
            <w:pStyle w:val="Kazalovsebine2"/>
            <w:tabs>
              <w:tab w:val="left" w:pos="960"/>
              <w:tab w:val="right" w:leader="dot" w:pos="9629"/>
            </w:tabs>
            <w:rPr>
              <w:rFonts w:cstheme="minorBidi"/>
              <w:noProof/>
              <w:kern w:val="2"/>
              <w:sz w:val="24"/>
              <w:szCs w:val="24"/>
              <w14:ligatures w14:val="standardContextual"/>
            </w:rPr>
          </w:pPr>
          <w:hyperlink w:anchor="_Toc193871883" w:history="1">
            <w:r w:rsidRPr="001E495F">
              <w:rPr>
                <w:rStyle w:val="Hiperpovezava"/>
                <w:noProof/>
              </w:rPr>
              <w:t>12.1</w:t>
            </w:r>
            <w:r>
              <w:rPr>
                <w:rFonts w:cstheme="minorBidi"/>
                <w:noProof/>
                <w:kern w:val="2"/>
                <w:sz w:val="24"/>
                <w:szCs w:val="24"/>
                <w14:ligatures w14:val="standardContextual"/>
              </w:rPr>
              <w:tab/>
            </w:r>
            <w:r w:rsidRPr="001E495F">
              <w:rPr>
                <w:rStyle w:val="Hiperpovezava"/>
                <w:noProof/>
              </w:rPr>
              <w:t>Razlogi za izključitev</w:t>
            </w:r>
            <w:r>
              <w:rPr>
                <w:noProof/>
                <w:webHidden/>
              </w:rPr>
              <w:tab/>
            </w:r>
            <w:r>
              <w:rPr>
                <w:noProof/>
                <w:webHidden/>
              </w:rPr>
              <w:fldChar w:fldCharType="begin"/>
            </w:r>
            <w:r>
              <w:rPr>
                <w:noProof/>
                <w:webHidden/>
              </w:rPr>
              <w:instrText xml:space="preserve"> PAGEREF _Toc193871883 \h </w:instrText>
            </w:r>
            <w:r>
              <w:rPr>
                <w:noProof/>
                <w:webHidden/>
              </w:rPr>
            </w:r>
            <w:r>
              <w:rPr>
                <w:noProof/>
                <w:webHidden/>
              </w:rPr>
              <w:fldChar w:fldCharType="separate"/>
            </w:r>
            <w:r>
              <w:rPr>
                <w:noProof/>
                <w:webHidden/>
              </w:rPr>
              <w:t>8</w:t>
            </w:r>
            <w:r>
              <w:rPr>
                <w:noProof/>
                <w:webHidden/>
              </w:rPr>
              <w:fldChar w:fldCharType="end"/>
            </w:r>
          </w:hyperlink>
        </w:p>
        <w:p w14:paraId="11965651" w14:textId="462CF0EA" w:rsidR="000B0584" w:rsidRDefault="000B0584">
          <w:pPr>
            <w:pStyle w:val="Kazalovsebine2"/>
            <w:tabs>
              <w:tab w:val="left" w:pos="960"/>
              <w:tab w:val="right" w:leader="dot" w:pos="9629"/>
            </w:tabs>
            <w:rPr>
              <w:rFonts w:cstheme="minorBidi"/>
              <w:noProof/>
              <w:kern w:val="2"/>
              <w:sz w:val="24"/>
              <w:szCs w:val="24"/>
              <w14:ligatures w14:val="standardContextual"/>
            </w:rPr>
          </w:pPr>
          <w:hyperlink w:anchor="_Toc193871884" w:history="1">
            <w:r w:rsidRPr="001E495F">
              <w:rPr>
                <w:rStyle w:val="Hiperpovezava"/>
                <w:noProof/>
              </w:rPr>
              <w:t>12.2</w:t>
            </w:r>
            <w:r>
              <w:rPr>
                <w:rFonts w:cstheme="minorBidi"/>
                <w:noProof/>
                <w:kern w:val="2"/>
                <w:sz w:val="24"/>
                <w:szCs w:val="24"/>
                <w14:ligatures w14:val="standardContextual"/>
              </w:rPr>
              <w:tab/>
            </w:r>
            <w:r w:rsidRPr="001E495F">
              <w:rPr>
                <w:rStyle w:val="Hiperpovezava"/>
                <w:noProof/>
              </w:rPr>
              <w:t>Pogoji za sodelovanje</w:t>
            </w:r>
            <w:r>
              <w:rPr>
                <w:noProof/>
                <w:webHidden/>
              </w:rPr>
              <w:tab/>
            </w:r>
            <w:r>
              <w:rPr>
                <w:noProof/>
                <w:webHidden/>
              </w:rPr>
              <w:fldChar w:fldCharType="begin"/>
            </w:r>
            <w:r>
              <w:rPr>
                <w:noProof/>
                <w:webHidden/>
              </w:rPr>
              <w:instrText xml:space="preserve"> PAGEREF _Toc193871884 \h </w:instrText>
            </w:r>
            <w:r>
              <w:rPr>
                <w:noProof/>
                <w:webHidden/>
              </w:rPr>
            </w:r>
            <w:r>
              <w:rPr>
                <w:noProof/>
                <w:webHidden/>
              </w:rPr>
              <w:fldChar w:fldCharType="separate"/>
            </w:r>
            <w:r>
              <w:rPr>
                <w:noProof/>
                <w:webHidden/>
              </w:rPr>
              <w:t>10</w:t>
            </w:r>
            <w:r>
              <w:rPr>
                <w:noProof/>
                <w:webHidden/>
              </w:rPr>
              <w:fldChar w:fldCharType="end"/>
            </w:r>
          </w:hyperlink>
        </w:p>
        <w:p w14:paraId="4F7A0B16" w14:textId="0182D1A1" w:rsidR="000B0584" w:rsidRDefault="000B0584">
          <w:pPr>
            <w:pStyle w:val="Kazalovsebine1"/>
            <w:tabs>
              <w:tab w:val="left" w:pos="720"/>
              <w:tab w:val="right" w:leader="dot" w:pos="9629"/>
            </w:tabs>
            <w:rPr>
              <w:rFonts w:cstheme="minorBidi"/>
              <w:noProof/>
              <w:kern w:val="2"/>
              <w:sz w:val="24"/>
              <w:szCs w:val="24"/>
              <w14:ligatures w14:val="standardContextual"/>
            </w:rPr>
          </w:pPr>
          <w:hyperlink w:anchor="_Toc193871885" w:history="1">
            <w:r w:rsidRPr="001E495F">
              <w:rPr>
                <w:rStyle w:val="Hiperpovezava"/>
                <w:noProof/>
                <w14:scene3d>
                  <w14:camera w14:prst="orthographicFront"/>
                  <w14:lightRig w14:rig="threePt" w14:dir="t">
                    <w14:rot w14:lat="0" w14:lon="0" w14:rev="0"/>
                  </w14:lightRig>
                </w14:scene3d>
              </w:rPr>
              <w:t>13</w:t>
            </w:r>
            <w:r>
              <w:rPr>
                <w:rFonts w:cstheme="minorBidi"/>
                <w:noProof/>
                <w:kern w:val="2"/>
                <w:sz w:val="24"/>
                <w:szCs w:val="24"/>
                <w14:ligatures w14:val="standardContextual"/>
              </w:rPr>
              <w:tab/>
            </w:r>
            <w:r w:rsidRPr="001E495F">
              <w:rPr>
                <w:rStyle w:val="Hiperpovezava"/>
                <w:noProof/>
              </w:rPr>
              <w:t>Ponudba</w:t>
            </w:r>
            <w:r>
              <w:rPr>
                <w:noProof/>
                <w:webHidden/>
              </w:rPr>
              <w:tab/>
            </w:r>
            <w:r>
              <w:rPr>
                <w:noProof/>
                <w:webHidden/>
              </w:rPr>
              <w:fldChar w:fldCharType="begin"/>
            </w:r>
            <w:r>
              <w:rPr>
                <w:noProof/>
                <w:webHidden/>
              </w:rPr>
              <w:instrText xml:space="preserve"> PAGEREF _Toc193871885 \h </w:instrText>
            </w:r>
            <w:r>
              <w:rPr>
                <w:noProof/>
                <w:webHidden/>
              </w:rPr>
            </w:r>
            <w:r>
              <w:rPr>
                <w:noProof/>
                <w:webHidden/>
              </w:rPr>
              <w:fldChar w:fldCharType="separate"/>
            </w:r>
            <w:r>
              <w:rPr>
                <w:noProof/>
                <w:webHidden/>
              </w:rPr>
              <w:t>11</w:t>
            </w:r>
            <w:r>
              <w:rPr>
                <w:noProof/>
                <w:webHidden/>
              </w:rPr>
              <w:fldChar w:fldCharType="end"/>
            </w:r>
          </w:hyperlink>
        </w:p>
        <w:p w14:paraId="18082489" w14:textId="03CC7307" w:rsidR="000B0584" w:rsidRDefault="000B0584">
          <w:pPr>
            <w:pStyle w:val="Kazalovsebine2"/>
            <w:tabs>
              <w:tab w:val="left" w:pos="960"/>
              <w:tab w:val="right" w:leader="dot" w:pos="9629"/>
            </w:tabs>
            <w:rPr>
              <w:rFonts w:cstheme="minorBidi"/>
              <w:noProof/>
              <w:kern w:val="2"/>
              <w:sz w:val="24"/>
              <w:szCs w:val="24"/>
              <w14:ligatures w14:val="standardContextual"/>
            </w:rPr>
          </w:pPr>
          <w:hyperlink w:anchor="_Toc193871886" w:history="1">
            <w:r w:rsidRPr="001E495F">
              <w:rPr>
                <w:rStyle w:val="Hiperpovezava"/>
                <w:noProof/>
              </w:rPr>
              <w:t>13.1</w:t>
            </w:r>
            <w:r>
              <w:rPr>
                <w:rFonts w:cstheme="minorBidi"/>
                <w:noProof/>
                <w:kern w:val="2"/>
                <w:sz w:val="24"/>
                <w:szCs w:val="24"/>
                <w14:ligatures w14:val="standardContextual"/>
              </w:rPr>
              <w:tab/>
            </w:r>
            <w:r w:rsidRPr="001E495F">
              <w:rPr>
                <w:rStyle w:val="Hiperpovezava"/>
                <w:noProof/>
              </w:rPr>
              <w:t>Priprava ponudbe</w:t>
            </w:r>
            <w:r>
              <w:rPr>
                <w:noProof/>
                <w:webHidden/>
              </w:rPr>
              <w:tab/>
            </w:r>
            <w:r>
              <w:rPr>
                <w:noProof/>
                <w:webHidden/>
              </w:rPr>
              <w:fldChar w:fldCharType="begin"/>
            </w:r>
            <w:r>
              <w:rPr>
                <w:noProof/>
                <w:webHidden/>
              </w:rPr>
              <w:instrText xml:space="preserve"> PAGEREF _Toc193871886 \h </w:instrText>
            </w:r>
            <w:r>
              <w:rPr>
                <w:noProof/>
                <w:webHidden/>
              </w:rPr>
            </w:r>
            <w:r>
              <w:rPr>
                <w:noProof/>
                <w:webHidden/>
              </w:rPr>
              <w:fldChar w:fldCharType="separate"/>
            </w:r>
            <w:r>
              <w:rPr>
                <w:noProof/>
                <w:webHidden/>
              </w:rPr>
              <w:t>11</w:t>
            </w:r>
            <w:r>
              <w:rPr>
                <w:noProof/>
                <w:webHidden/>
              </w:rPr>
              <w:fldChar w:fldCharType="end"/>
            </w:r>
          </w:hyperlink>
        </w:p>
        <w:p w14:paraId="0B6E5192" w14:textId="4121BDFE" w:rsidR="000B0584" w:rsidRDefault="000B0584">
          <w:pPr>
            <w:pStyle w:val="Kazalovsebine2"/>
            <w:tabs>
              <w:tab w:val="left" w:pos="960"/>
              <w:tab w:val="right" w:leader="dot" w:pos="9629"/>
            </w:tabs>
            <w:rPr>
              <w:rFonts w:cstheme="minorBidi"/>
              <w:noProof/>
              <w:kern w:val="2"/>
              <w:sz w:val="24"/>
              <w:szCs w:val="24"/>
              <w14:ligatures w14:val="standardContextual"/>
            </w:rPr>
          </w:pPr>
          <w:hyperlink w:anchor="_Toc193871887" w:history="1">
            <w:r w:rsidRPr="001E495F">
              <w:rPr>
                <w:rStyle w:val="Hiperpovezava"/>
                <w:noProof/>
              </w:rPr>
              <w:t>13.2</w:t>
            </w:r>
            <w:r>
              <w:rPr>
                <w:rFonts w:cstheme="minorBidi"/>
                <w:noProof/>
                <w:kern w:val="2"/>
                <w:sz w:val="24"/>
                <w:szCs w:val="24"/>
                <w14:ligatures w14:val="standardContextual"/>
              </w:rPr>
              <w:tab/>
            </w:r>
            <w:r w:rsidRPr="001E495F">
              <w:rPr>
                <w:rStyle w:val="Hiperpovezava"/>
                <w:noProof/>
              </w:rPr>
              <w:t>Dokumenti, ki so sestavni del ponudbe</w:t>
            </w:r>
            <w:r>
              <w:rPr>
                <w:noProof/>
                <w:webHidden/>
              </w:rPr>
              <w:tab/>
            </w:r>
            <w:r>
              <w:rPr>
                <w:noProof/>
                <w:webHidden/>
              </w:rPr>
              <w:fldChar w:fldCharType="begin"/>
            </w:r>
            <w:r>
              <w:rPr>
                <w:noProof/>
                <w:webHidden/>
              </w:rPr>
              <w:instrText xml:space="preserve"> PAGEREF _Toc193871887 \h </w:instrText>
            </w:r>
            <w:r>
              <w:rPr>
                <w:noProof/>
                <w:webHidden/>
              </w:rPr>
            </w:r>
            <w:r>
              <w:rPr>
                <w:noProof/>
                <w:webHidden/>
              </w:rPr>
              <w:fldChar w:fldCharType="separate"/>
            </w:r>
            <w:r>
              <w:rPr>
                <w:noProof/>
                <w:webHidden/>
              </w:rPr>
              <w:t>12</w:t>
            </w:r>
            <w:r>
              <w:rPr>
                <w:noProof/>
                <w:webHidden/>
              </w:rPr>
              <w:fldChar w:fldCharType="end"/>
            </w:r>
          </w:hyperlink>
        </w:p>
        <w:p w14:paraId="223C118D" w14:textId="74B17C53" w:rsidR="000B0584" w:rsidRDefault="000B0584">
          <w:pPr>
            <w:pStyle w:val="Kazalovsebine2"/>
            <w:tabs>
              <w:tab w:val="left" w:pos="960"/>
              <w:tab w:val="right" w:leader="dot" w:pos="9629"/>
            </w:tabs>
            <w:rPr>
              <w:rFonts w:cstheme="minorBidi"/>
              <w:noProof/>
              <w:kern w:val="2"/>
              <w:sz w:val="24"/>
              <w:szCs w:val="24"/>
              <w14:ligatures w14:val="standardContextual"/>
            </w:rPr>
          </w:pPr>
          <w:hyperlink w:anchor="_Toc193871888" w:history="1">
            <w:r w:rsidRPr="001E495F">
              <w:rPr>
                <w:rStyle w:val="Hiperpovezava"/>
                <w:noProof/>
              </w:rPr>
              <w:t>13.3</w:t>
            </w:r>
            <w:r>
              <w:rPr>
                <w:rFonts w:cstheme="minorBidi"/>
                <w:noProof/>
                <w:kern w:val="2"/>
                <w:sz w:val="24"/>
                <w:szCs w:val="24"/>
                <w14:ligatures w14:val="standardContextual"/>
              </w:rPr>
              <w:tab/>
            </w:r>
            <w:r w:rsidRPr="001E495F">
              <w:rPr>
                <w:rStyle w:val="Hiperpovezava"/>
                <w:noProof/>
              </w:rPr>
              <w:t>Variantne ponudbe</w:t>
            </w:r>
            <w:r>
              <w:rPr>
                <w:noProof/>
                <w:webHidden/>
              </w:rPr>
              <w:tab/>
            </w:r>
            <w:r>
              <w:rPr>
                <w:noProof/>
                <w:webHidden/>
              </w:rPr>
              <w:fldChar w:fldCharType="begin"/>
            </w:r>
            <w:r>
              <w:rPr>
                <w:noProof/>
                <w:webHidden/>
              </w:rPr>
              <w:instrText xml:space="preserve"> PAGEREF _Toc193871888 \h </w:instrText>
            </w:r>
            <w:r>
              <w:rPr>
                <w:noProof/>
                <w:webHidden/>
              </w:rPr>
            </w:r>
            <w:r>
              <w:rPr>
                <w:noProof/>
                <w:webHidden/>
              </w:rPr>
              <w:fldChar w:fldCharType="separate"/>
            </w:r>
            <w:r>
              <w:rPr>
                <w:noProof/>
                <w:webHidden/>
              </w:rPr>
              <w:t>15</w:t>
            </w:r>
            <w:r>
              <w:rPr>
                <w:noProof/>
                <w:webHidden/>
              </w:rPr>
              <w:fldChar w:fldCharType="end"/>
            </w:r>
          </w:hyperlink>
        </w:p>
        <w:p w14:paraId="757A1AF2" w14:textId="14A721B5" w:rsidR="000B0584" w:rsidRDefault="000B0584">
          <w:pPr>
            <w:pStyle w:val="Kazalovsebine2"/>
            <w:tabs>
              <w:tab w:val="left" w:pos="960"/>
              <w:tab w:val="right" w:leader="dot" w:pos="9629"/>
            </w:tabs>
            <w:rPr>
              <w:rFonts w:cstheme="minorBidi"/>
              <w:noProof/>
              <w:kern w:val="2"/>
              <w:sz w:val="24"/>
              <w:szCs w:val="24"/>
              <w14:ligatures w14:val="standardContextual"/>
            </w:rPr>
          </w:pPr>
          <w:hyperlink w:anchor="_Toc193871889" w:history="1">
            <w:r w:rsidRPr="001E495F">
              <w:rPr>
                <w:rStyle w:val="Hiperpovezava"/>
                <w:noProof/>
              </w:rPr>
              <w:t>13.4</w:t>
            </w:r>
            <w:r>
              <w:rPr>
                <w:rFonts w:cstheme="minorBidi"/>
                <w:noProof/>
                <w:kern w:val="2"/>
                <w:sz w:val="24"/>
                <w:szCs w:val="24"/>
                <w14:ligatures w14:val="standardContextual"/>
              </w:rPr>
              <w:tab/>
            </w:r>
            <w:r w:rsidRPr="001E495F">
              <w:rPr>
                <w:rStyle w:val="Hiperpovezava"/>
                <w:noProof/>
              </w:rPr>
              <w:t>Veljavnost ponudbe</w:t>
            </w:r>
            <w:r>
              <w:rPr>
                <w:noProof/>
                <w:webHidden/>
              </w:rPr>
              <w:tab/>
            </w:r>
            <w:r>
              <w:rPr>
                <w:noProof/>
                <w:webHidden/>
              </w:rPr>
              <w:fldChar w:fldCharType="begin"/>
            </w:r>
            <w:r>
              <w:rPr>
                <w:noProof/>
                <w:webHidden/>
              </w:rPr>
              <w:instrText xml:space="preserve"> PAGEREF _Toc193871889 \h </w:instrText>
            </w:r>
            <w:r>
              <w:rPr>
                <w:noProof/>
                <w:webHidden/>
              </w:rPr>
            </w:r>
            <w:r>
              <w:rPr>
                <w:noProof/>
                <w:webHidden/>
              </w:rPr>
              <w:fldChar w:fldCharType="separate"/>
            </w:r>
            <w:r>
              <w:rPr>
                <w:noProof/>
                <w:webHidden/>
              </w:rPr>
              <w:t>15</w:t>
            </w:r>
            <w:r>
              <w:rPr>
                <w:noProof/>
                <w:webHidden/>
              </w:rPr>
              <w:fldChar w:fldCharType="end"/>
            </w:r>
          </w:hyperlink>
        </w:p>
        <w:p w14:paraId="6868B61D" w14:textId="1046A11E" w:rsidR="000B0584" w:rsidRDefault="000B0584">
          <w:pPr>
            <w:pStyle w:val="Kazalovsebine2"/>
            <w:tabs>
              <w:tab w:val="left" w:pos="960"/>
              <w:tab w:val="right" w:leader="dot" w:pos="9629"/>
            </w:tabs>
            <w:rPr>
              <w:rFonts w:cstheme="minorBidi"/>
              <w:noProof/>
              <w:kern w:val="2"/>
              <w:sz w:val="24"/>
              <w:szCs w:val="24"/>
              <w14:ligatures w14:val="standardContextual"/>
            </w:rPr>
          </w:pPr>
          <w:hyperlink w:anchor="_Toc193871890" w:history="1">
            <w:r w:rsidRPr="001E495F">
              <w:rPr>
                <w:rStyle w:val="Hiperpovezava"/>
                <w:noProof/>
              </w:rPr>
              <w:t>13.5</w:t>
            </w:r>
            <w:r>
              <w:rPr>
                <w:rFonts w:cstheme="minorBidi"/>
                <w:noProof/>
                <w:kern w:val="2"/>
                <w:sz w:val="24"/>
                <w:szCs w:val="24"/>
                <w14:ligatures w14:val="standardContextual"/>
              </w:rPr>
              <w:tab/>
            </w:r>
            <w:r w:rsidRPr="001E495F">
              <w:rPr>
                <w:rStyle w:val="Hiperpovezava"/>
                <w:noProof/>
              </w:rPr>
              <w:t>Uporaba jezika</w:t>
            </w:r>
            <w:r>
              <w:rPr>
                <w:noProof/>
                <w:webHidden/>
              </w:rPr>
              <w:tab/>
            </w:r>
            <w:r>
              <w:rPr>
                <w:noProof/>
                <w:webHidden/>
              </w:rPr>
              <w:fldChar w:fldCharType="begin"/>
            </w:r>
            <w:r>
              <w:rPr>
                <w:noProof/>
                <w:webHidden/>
              </w:rPr>
              <w:instrText xml:space="preserve"> PAGEREF _Toc193871890 \h </w:instrText>
            </w:r>
            <w:r>
              <w:rPr>
                <w:noProof/>
                <w:webHidden/>
              </w:rPr>
            </w:r>
            <w:r>
              <w:rPr>
                <w:noProof/>
                <w:webHidden/>
              </w:rPr>
              <w:fldChar w:fldCharType="separate"/>
            </w:r>
            <w:r>
              <w:rPr>
                <w:noProof/>
                <w:webHidden/>
              </w:rPr>
              <w:t>15</w:t>
            </w:r>
            <w:r>
              <w:rPr>
                <w:noProof/>
                <w:webHidden/>
              </w:rPr>
              <w:fldChar w:fldCharType="end"/>
            </w:r>
          </w:hyperlink>
        </w:p>
        <w:p w14:paraId="141F6EA6" w14:textId="7BD794BD" w:rsidR="000B0584" w:rsidRDefault="000B0584">
          <w:pPr>
            <w:pStyle w:val="Kazalovsebine1"/>
            <w:tabs>
              <w:tab w:val="left" w:pos="720"/>
              <w:tab w:val="right" w:leader="dot" w:pos="9629"/>
            </w:tabs>
            <w:rPr>
              <w:rFonts w:cstheme="minorBidi"/>
              <w:noProof/>
              <w:kern w:val="2"/>
              <w:sz w:val="24"/>
              <w:szCs w:val="24"/>
              <w14:ligatures w14:val="standardContextual"/>
            </w:rPr>
          </w:pPr>
          <w:hyperlink w:anchor="_Toc193871891" w:history="1">
            <w:r w:rsidRPr="001E495F">
              <w:rPr>
                <w:rStyle w:val="Hiperpovezava"/>
                <w:noProof/>
                <w14:scene3d>
                  <w14:camera w14:prst="orthographicFront"/>
                  <w14:lightRig w14:rig="threePt" w14:dir="t">
                    <w14:rot w14:lat="0" w14:lon="0" w14:rev="0"/>
                  </w14:lightRig>
                </w14:scene3d>
              </w:rPr>
              <w:t>14</w:t>
            </w:r>
            <w:r>
              <w:rPr>
                <w:rFonts w:cstheme="minorBidi"/>
                <w:noProof/>
                <w:kern w:val="2"/>
                <w:sz w:val="24"/>
                <w:szCs w:val="24"/>
                <w14:ligatures w14:val="standardContextual"/>
              </w:rPr>
              <w:tab/>
            </w:r>
            <w:r w:rsidRPr="001E495F">
              <w:rPr>
                <w:rStyle w:val="Hiperpovezava"/>
                <w:noProof/>
              </w:rPr>
              <w:t>Merilo za oddajo javnega naročila</w:t>
            </w:r>
            <w:r>
              <w:rPr>
                <w:noProof/>
                <w:webHidden/>
              </w:rPr>
              <w:tab/>
            </w:r>
            <w:r>
              <w:rPr>
                <w:noProof/>
                <w:webHidden/>
              </w:rPr>
              <w:fldChar w:fldCharType="begin"/>
            </w:r>
            <w:r>
              <w:rPr>
                <w:noProof/>
                <w:webHidden/>
              </w:rPr>
              <w:instrText xml:space="preserve"> PAGEREF _Toc193871891 \h </w:instrText>
            </w:r>
            <w:r>
              <w:rPr>
                <w:noProof/>
                <w:webHidden/>
              </w:rPr>
            </w:r>
            <w:r>
              <w:rPr>
                <w:noProof/>
                <w:webHidden/>
              </w:rPr>
              <w:fldChar w:fldCharType="separate"/>
            </w:r>
            <w:r>
              <w:rPr>
                <w:noProof/>
                <w:webHidden/>
              </w:rPr>
              <w:t>15</w:t>
            </w:r>
            <w:r>
              <w:rPr>
                <w:noProof/>
                <w:webHidden/>
              </w:rPr>
              <w:fldChar w:fldCharType="end"/>
            </w:r>
          </w:hyperlink>
        </w:p>
        <w:p w14:paraId="14E4904D" w14:textId="1CCA15C7" w:rsidR="000B0584" w:rsidRDefault="000B0584">
          <w:pPr>
            <w:pStyle w:val="Kazalovsebine1"/>
            <w:tabs>
              <w:tab w:val="left" w:pos="720"/>
              <w:tab w:val="right" w:leader="dot" w:pos="9629"/>
            </w:tabs>
            <w:rPr>
              <w:rFonts w:cstheme="minorBidi"/>
              <w:noProof/>
              <w:kern w:val="2"/>
              <w:sz w:val="24"/>
              <w:szCs w:val="24"/>
              <w14:ligatures w14:val="standardContextual"/>
            </w:rPr>
          </w:pPr>
          <w:hyperlink w:anchor="_Toc193871892" w:history="1">
            <w:r w:rsidRPr="001E495F">
              <w:rPr>
                <w:rStyle w:val="Hiperpovezava"/>
                <w:noProof/>
                <w14:scene3d>
                  <w14:camera w14:prst="orthographicFront"/>
                  <w14:lightRig w14:rig="threePt" w14:dir="t">
                    <w14:rot w14:lat="0" w14:lon="0" w14:rev="0"/>
                  </w14:lightRig>
                </w14:scene3d>
              </w:rPr>
              <w:t>15</w:t>
            </w:r>
            <w:r>
              <w:rPr>
                <w:rFonts w:cstheme="minorBidi"/>
                <w:noProof/>
                <w:kern w:val="2"/>
                <w:sz w:val="24"/>
                <w:szCs w:val="24"/>
                <w14:ligatures w14:val="standardContextual"/>
              </w:rPr>
              <w:tab/>
            </w:r>
            <w:r w:rsidRPr="001E495F">
              <w:rPr>
                <w:rStyle w:val="Hiperpovezava"/>
                <w:noProof/>
              </w:rPr>
              <w:t>Okvirni sporazum</w:t>
            </w:r>
            <w:r>
              <w:rPr>
                <w:noProof/>
                <w:webHidden/>
              </w:rPr>
              <w:tab/>
            </w:r>
            <w:r>
              <w:rPr>
                <w:noProof/>
                <w:webHidden/>
              </w:rPr>
              <w:fldChar w:fldCharType="begin"/>
            </w:r>
            <w:r>
              <w:rPr>
                <w:noProof/>
                <w:webHidden/>
              </w:rPr>
              <w:instrText xml:space="preserve"> PAGEREF _Toc193871892 \h </w:instrText>
            </w:r>
            <w:r>
              <w:rPr>
                <w:noProof/>
                <w:webHidden/>
              </w:rPr>
            </w:r>
            <w:r>
              <w:rPr>
                <w:noProof/>
                <w:webHidden/>
              </w:rPr>
              <w:fldChar w:fldCharType="separate"/>
            </w:r>
            <w:r>
              <w:rPr>
                <w:noProof/>
                <w:webHidden/>
              </w:rPr>
              <w:t>17</w:t>
            </w:r>
            <w:r>
              <w:rPr>
                <w:noProof/>
                <w:webHidden/>
              </w:rPr>
              <w:fldChar w:fldCharType="end"/>
            </w:r>
          </w:hyperlink>
        </w:p>
        <w:p w14:paraId="1F80A414" w14:textId="78DEFC76" w:rsidR="000B0584" w:rsidRDefault="000B0584">
          <w:pPr>
            <w:pStyle w:val="Kazalovsebine2"/>
            <w:tabs>
              <w:tab w:val="left" w:pos="960"/>
              <w:tab w:val="right" w:leader="dot" w:pos="9629"/>
            </w:tabs>
            <w:rPr>
              <w:rFonts w:cstheme="minorBidi"/>
              <w:noProof/>
              <w:kern w:val="2"/>
              <w:sz w:val="24"/>
              <w:szCs w:val="24"/>
              <w14:ligatures w14:val="standardContextual"/>
            </w:rPr>
          </w:pPr>
          <w:hyperlink w:anchor="_Toc193871893" w:history="1">
            <w:r w:rsidRPr="001E495F">
              <w:rPr>
                <w:rStyle w:val="Hiperpovezava"/>
                <w:noProof/>
              </w:rPr>
              <w:t>15.1</w:t>
            </w:r>
            <w:r>
              <w:rPr>
                <w:rFonts w:cstheme="minorBidi"/>
                <w:noProof/>
                <w:kern w:val="2"/>
                <w:sz w:val="24"/>
                <w:szCs w:val="24"/>
                <w14:ligatures w14:val="standardContextual"/>
              </w:rPr>
              <w:tab/>
            </w:r>
            <w:r w:rsidRPr="001E495F">
              <w:rPr>
                <w:rStyle w:val="Hiperpovezava"/>
                <w:noProof/>
              </w:rPr>
              <w:t>Vzorec okvirnega sporazuma</w:t>
            </w:r>
            <w:r>
              <w:rPr>
                <w:noProof/>
                <w:webHidden/>
              </w:rPr>
              <w:tab/>
            </w:r>
            <w:r>
              <w:rPr>
                <w:noProof/>
                <w:webHidden/>
              </w:rPr>
              <w:fldChar w:fldCharType="begin"/>
            </w:r>
            <w:r>
              <w:rPr>
                <w:noProof/>
                <w:webHidden/>
              </w:rPr>
              <w:instrText xml:space="preserve"> PAGEREF _Toc193871893 \h </w:instrText>
            </w:r>
            <w:r>
              <w:rPr>
                <w:noProof/>
                <w:webHidden/>
              </w:rPr>
            </w:r>
            <w:r>
              <w:rPr>
                <w:noProof/>
                <w:webHidden/>
              </w:rPr>
              <w:fldChar w:fldCharType="separate"/>
            </w:r>
            <w:r>
              <w:rPr>
                <w:noProof/>
                <w:webHidden/>
              </w:rPr>
              <w:t>17</w:t>
            </w:r>
            <w:r>
              <w:rPr>
                <w:noProof/>
                <w:webHidden/>
              </w:rPr>
              <w:fldChar w:fldCharType="end"/>
            </w:r>
          </w:hyperlink>
        </w:p>
        <w:p w14:paraId="25235F65" w14:textId="395F103A" w:rsidR="000B0584" w:rsidRDefault="000B0584">
          <w:pPr>
            <w:pStyle w:val="Kazalovsebine1"/>
            <w:tabs>
              <w:tab w:val="left" w:pos="720"/>
              <w:tab w:val="right" w:leader="dot" w:pos="9629"/>
            </w:tabs>
            <w:rPr>
              <w:rFonts w:cstheme="minorBidi"/>
              <w:noProof/>
              <w:kern w:val="2"/>
              <w:sz w:val="24"/>
              <w:szCs w:val="24"/>
              <w14:ligatures w14:val="standardContextual"/>
            </w:rPr>
          </w:pPr>
          <w:hyperlink w:anchor="_Toc193871894" w:history="1">
            <w:r w:rsidRPr="001E495F">
              <w:rPr>
                <w:rStyle w:val="Hiperpovezava"/>
                <w:noProof/>
                <w14:scene3d>
                  <w14:camera w14:prst="orthographicFront"/>
                  <w14:lightRig w14:rig="threePt" w14:dir="t">
                    <w14:rot w14:lat="0" w14:lon="0" w14:rev="0"/>
                  </w14:lightRig>
                </w14:scene3d>
              </w:rPr>
              <w:t>16</w:t>
            </w:r>
            <w:r>
              <w:rPr>
                <w:rFonts w:cstheme="minorBidi"/>
                <w:noProof/>
                <w:kern w:val="2"/>
                <w:sz w:val="24"/>
                <w:szCs w:val="24"/>
                <w14:ligatures w14:val="standardContextual"/>
              </w:rPr>
              <w:tab/>
            </w:r>
            <w:r w:rsidRPr="001E495F">
              <w:rPr>
                <w:rStyle w:val="Hiperpovezava"/>
                <w:noProof/>
              </w:rPr>
              <w:t>Zaupnost</w:t>
            </w:r>
            <w:r>
              <w:rPr>
                <w:noProof/>
                <w:webHidden/>
              </w:rPr>
              <w:tab/>
            </w:r>
            <w:r>
              <w:rPr>
                <w:noProof/>
                <w:webHidden/>
              </w:rPr>
              <w:fldChar w:fldCharType="begin"/>
            </w:r>
            <w:r>
              <w:rPr>
                <w:noProof/>
                <w:webHidden/>
              </w:rPr>
              <w:instrText xml:space="preserve"> PAGEREF _Toc193871894 \h </w:instrText>
            </w:r>
            <w:r>
              <w:rPr>
                <w:noProof/>
                <w:webHidden/>
              </w:rPr>
            </w:r>
            <w:r>
              <w:rPr>
                <w:noProof/>
                <w:webHidden/>
              </w:rPr>
              <w:fldChar w:fldCharType="separate"/>
            </w:r>
            <w:r>
              <w:rPr>
                <w:noProof/>
                <w:webHidden/>
              </w:rPr>
              <w:t>18</w:t>
            </w:r>
            <w:r>
              <w:rPr>
                <w:noProof/>
                <w:webHidden/>
              </w:rPr>
              <w:fldChar w:fldCharType="end"/>
            </w:r>
          </w:hyperlink>
        </w:p>
        <w:p w14:paraId="590F6E25" w14:textId="39D76038" w:rsidR="000B0584" w:rsidRDefault="000B0584">
          <w:pPr>
            <w:pStyle w:val="Kazalovsebine1"/>
            <w:tabs>
              <w:tab w:val="left" w:pos="720"/>
              <w:tab w:val="right" w:leader="dot" w:pos="9629"/>
            </w:tabs>
            <w:rPr>
              <w:rFonts w:cstheme="minorBidi"/>
              <w:noProof/>
              <w:kern w:val="2"/>
              <w:sz w:val="24"/>
              <w:szCs w:val="24"/>
              <w14:ligatures w14:val="standardContextual"/>
            </w:rPr>
          </w:pPr>
          <w:hyperlink w:anchor="_Toc193871895" w:history="1">
            <w:r w:rsidRPr="001E495F">
              <w:rPr>
                <w:rStyle w:val="Hiperpovezava"/>
                <w:noProof/>
                <w14:scene3d>
                  <w14:camera w14:prst="orthographicFront"/>
                  <w14:lightRig w14:rig="threePt" w14:dir="t">
                    <w14:rot w14:lat="0" w14:lon="0" w14:rev="0"/>
                  </w14:lightRig>
                </w14:scene3d>
              </w:rPr>
              <w:t>17</w:t>
            </w:r>
            <w:r>
              <w:rPr>
                <w:rFonts w:cstheme="minorBidi"/>
                <w:noProof/>
                <w:kern w:val="2"/>
                <w:sz w:val="24"/>
                <w:szCs w:val="24"/>
                <w14:ligatures w14:val="standardContextual"/>
              </w:rPr>
              <w:tab/>
            </w:r>
            <w:r w:rsidRPr="001E495F">
              <w:rPr>
                <w:rStyle w:val="Hiperpovezava"/>
                <w:noProof/>
              </w:rPr>
              <w:t>Pravno varstvo</w:t>
            </w:r>
            <w:r>
              <w:rPr>
                <w:noProof/>
                <w:webHidden/>
              </w:rPr>
              <w:tab/>
            </w:r>
            <w:r>
              <w:rPr>
                <w:noProof/>
                <w:webHidden/>
              </w:rPr>
              <w:fldChar w:fldCharType="begin"/>
            </w:r>
            <w:r>
              <w:rPr>
                <w:noProof/>
                <w:webHidden/>
              </w:rPr>
              <w:instrText xml:space="preserve"> PAGEREF _Toc193871895 \h </w:instrText>
            </w:r>
            <w:r>
              <w:rPr>
                <w:noProof/>
                <w:webHidden/>
              </w:rPr>
            </w:r>
            <w:r>
              <w:rPr>
                <w:noProof/>
                <w:webHidden/>
              </w:rPr>
              <w:fldChar w:fldCharType="separate"/>
            </w:r>
            <w:r>
              <w:rPr>
                <w:noProof/>
                <w:webHidden/>
              </w:rPr>
              <w:t>18</w:t>
            </w:r>
            <w:r>
              <w:rPr>
                <w:noProof/>
                <w:webHidden/>
              </w:rPr>
              <w:fldChar w:fldCharType="end"/>
            </w:r>
          </w:hyperlink>
        </w:p>
        <w:p w14:paraId="0DA2B625" w14:textId="40017415" w:rsidR="006E3533" w:rsidRPr="005A136F" w:rsidRDefault="00054000">
          <w:r>
            <w:rPr>
              <w:rFonts w:asciiTheme="majorHAnsi" w:hAnsiTheme="majorHAnsi" w:cstheme="majorHAnsi"/>
              <w:sz w:val="22"/>
              <w:szCs w:val="22"/>
              <w:lang w:eastAsia="sl-SI"/>
            </w:rPr>
            <w:fldChar w:fldCharType="end"/>
          </w:r>
        </w:p>
      </w:sdtContent>
    </w:sdt>
    <w:p w14:paraId="408F9AD6" w14:textId="250AF472" w:rsidR="006E3533" w:rsidRDefault="006E3533" w:rsidP="00392084">
      <w:pPr>
        <w:tabs>
          <w:tab w:val="left" w:pos="760"/>
          <w:tab w:val="left" w:pos="851"/>
        </w:tabs>
        <w:spacing w:after="100"/>
        <w:rPr>
          <w:rFonts w:asciiTheme="majorHAnsi" w:hAnsiTheme="majorHAnsi"/>
          <w:color w:val="000000" w:themeColor="text1"/>
          <w:sz w:val="20"/>
        </w:rPr>
      </w:pPr>
    </w:p>
    <w:p w14:paraId="473F0DB6" w14:textId="0BEDF494" w:rsidR="00BA271F" w:rsidRDefault="00BA271F" w:rsidP="00392084">
      <w:pPr>
        <w:tabs>
          <w:tab w:val="left" w:pos="760"/>
          <w:tab w:val="left" w:pos="851"/>
        </w:tabs>
        <w:spacing w:after="100"/>
        <w:rPr>
          <w:rFonts w:asciiTheme="majorHAnsi" w:hAnsiTheme="majorHAnsi"/>
          <w:color w:val="000000" w:themeColor="text1"/>
          <w:sz w:val="20"/>
        </w:rPr>
      </w:pPr>
    </w:p>
    <w:p w14:paraId="42CC9A26" w14:textId="0390D8D4" w:rsidR="000816F8" w:rsidRDefault="000816F8">
      <w:pPr>
        <w:rPr>
          <w:rFonts w:asciiTheme="majorHAnsi" w:hAnsiTheme="majorHAnsi"/>
          <w:color w:val="000000" w:themeColor="text1"/>
          <w:sz w:val="20"/>
        </w:rPr>
      </w:pPr>
      <w:r>
        <w:rPr>
          <w:rFonts w:asciiTheme="majorHAnsi" w:hAnsiTheme="majorHAnsi"/>
          <w:color w:val="000000" w:themeColor="text1"/>
          <w:sz w:val="20"/>
        </w:rPr>
        <w:br w:type="page"/>
      </w:r>
    </w:p>
    <w:p w14:paraId="6033E7C5" w14:textId="4272FF0B" w:rsidR="00AA0A33" w:rsidRPr="00104F93" w:rsidRDefault="00153C7F" w:rsidP="00E82BDB">
      <w:pPr>
        <w:pStyle w:val="1NIVOGEN"/>
      </w:pPr>
      <w:bookmarkStart w:id="0" w:name="_Toc193871867"/>
      <w:r w:rsidRPr="00104F93">
        <w:lastRenderedPageBreak/>
        <w:t>Povabilo</w:t>
      </w:r>
      <w:bookmarkEnd w:id="0"/>
    </w:p>
    <w:p w14:paraId="424F5D36" w14:textId="77777777" w:rsidR="005157AF" w:rsidRPr="00104F93" w:rsidRDefault="005157AF" w:rsidP="005157AF">
      <w:pPr>
        <w:pStyle w:val="BasicParagraph"/>
        <w:tabs>
          <w:tab w:val="left" w:pos="851"/>
        </w:tabs>
        <w:jc w:val="both"/>
        <w:rPr>
          <w:rFonts w:ascii="Calibri" w:hAnsi="Calibri" w:cs="Calibri"/>
          <w:sz w:val="20"/>
          <w:szCs w:val="20"/>
          <w:lang w:val="sl-SI"/>
        </w:rPr>
      </w:pPr>
    </w:p>
    <w:p w14:paraId="1AA69317" w14:textId="7EFEBA7A" w:rsidR="00153C7F" w:rsidRPr="003A4E58" w:rsidRDefault="00153C7F" w:rsidP="003A4E58">
      <w:pPr>
        <w:pStyle w:val="BODYGEN"/>
      </w:pPr>
      <w:r w:rsidRPr="00104F93">
        <w:t xml:space="preserve">Vabimo zainteresirane ponudnike, da predložijo svojo </w:t>
      </w:r>
      <w:r w:rsidR="00FF64C4">
        <w:t>p</w:t>
      </w:r>
      <w:r w:rsidR="007235B6">
        <w:t>onudbo</w:t>
      </w:r>
      <w:r w:rsidRPr="00104F93">
        <w:t xml:space="preserve"> skladno z zahtevami iz te dokumentacije za oddajo javnega naročila (v nadaljevanju dokumentacija). Postopek oddaje javnega naročila se izvaja v skladu z določili </w:t>
      </w:r>
      <w:r w:rsidR="003D0408">
        <w:t xml:space="preserve">veljavnega </w:t>
      </w:r>
      <w:r w:rsidRPr="00104F93">
        <w:t>Zakona o javnem naročanju (v nadaljevanju ZJN-3</w:t>
      </w:r>
      <w:r w:rsidR="00760016">
        <w:t>, Uradni list RS, št. 91/15 in nadaljnje spremembe</w:t>
      </w:r>
      <w:r w:rsidRPr="00104F93">
        <w:t>)</w:t>
      </w:r>
      <w:r w:rsidR="007222C1">
        <w:t>.</w:t>
      </w:r>
    </w:p>
    <w:p w14:paraId="03659288" w14:textId="7C728998" w:rsidR="00153C7F" w:rsidRPr="00104F93" w:rsidRDefault="00153C7F" w:rsidP="00E82BDB">
      <w:pPr>
        <w:pStyle w:val="1NIVOGEN"/>
      </w:pPr>
      <w:bookmarkStart w:id="1" w:name="_Toc193871868"/>
      <w:r w:rsidRPr="000816F8">
        <w:t>Naročnik</w:t>
      </w:r>
      <w:bookmarkEnd w:id="1"/>
    </w:p>
    <w:p w14:paraId="6AB30F38" w14:textId="77777777" w:rsidR="00153C7F" w:rsidRPr="00104F93" w:rsidRDefault="00153C7F" w:rsidP="005157AF">
      <w:pPr>
        <w:pStyle w:val="BasicParagraph"/>
        <w:tabs>
          <w:tab w:val="left" w:pos="851"/>
        </w:tabs>
        <w:jc w:val="both"/>
        <w:rPr>
          <w:rFonts w:ascii="Calibri" w:hAnsi="Calibri" w:cs="Calibri"/>
          <w:sz w:val="20"/>
          <w:szCs w:val="20"/>
          <w:lang w:val="sl-SI"/>
        </w:rPr>
      </w:pPr>
    </w:p>
    <w:p w14:paraId="725BD0CD" w14:textId="3E2BC366" w:rsidR="00153C7F" w:rsidRPr="00104F93" w:rsidRDefault="00153C7F" w:rsidP="00104F93">
      <w:pPr>
        <w:pStyle w:val="BODYGEN"/>
      </w:pPr>
      <w:r w:rsidRPr="00104F93">
        <w:t xml:space="preserve">GEN energija d.o.o. – skrajšano GEN </w:t>
      </w:r>
      <w:r w:rsidR="00A3717E">
        <w:t>(v nadaljevanju: GEN ali naročnik)</w:t>
      </w:r>
    </w:p>
    <w:p w14:paraId="4766332C" w14:textId="77777777" w:rsidR="00153C7F" w:rsidRPr="00104F93" w:rsidRDefault="00153C7F" w:rsidP="00104F93">
      <w:pPr>
        <w:pStyle w:val="BODYGEN"/>
      </w:pPr>
      <w:r w:rsidRPr="00104F93">
        <w:t xml:space="preserve">Vrbina 17 </w:t>
      </w:r>
    </w:p>
    <w:p w14:paraId="36C5EBA3" w14:textId="77777777" w:rsidR="00153C7F" w:rsidRPr="00104F93" w:rsidRDefault="00153C7F" w:rsidP="00104F93">
      <w:pPr>
        <w:pStyle w:val="BODYGEN"/>
      </w:pPr>
      <w:r w:rsidRPr="00104F93">
        <w:t xml:space="preserve">8270 KRŠKO </w:t>
      </w:r>
    </w:p>
    <w:p w14:paraId="61ED9F15" w14:textId="77777777" w:rsidR="00153C7F" w:rsidRPr="00104F93" w:rsidRDefault="00153C7F" w:rsidP="00104F93">
      <w:pPr>
        <w:pStyle w:val="BODYGEN"/>
      </w:pPr>
      <w:r w:rsidRPr="00104F93">
        <w:t xml:space="preserve">Slovenija </w:t>
      </w:r>
    </w:p>
    <w:p w14:paraId="09AFD140" w14:textId="77777777" w:rsidR="00153C7F" w:rsidRPr="00104F93" w:rsidRDefault="00153C7F" w:rsidP="00153C7F">
      <w:pPr>
        <w:pStyle w:val="BasicParagraph"/>
        <w:tabs>
          <w:tab w:val="left" w:pos="851"/>
        </w:tabs>
        <w:rPr>
          <w:rFonts w:ascii="Calibri" w:hAnsi="Calibri" w:cs="Calibri"/>
          <w:sz w:val="20"/>
          <w:szCs w:val="20"/>
          <w:lang w:val="sl-SI"/>
        </w:rPr>
      </w:pPr>
    </w:p>
    <w:p w14:paraId="38FB4CB5" w14:textId="021B2CDB" w:rsidR="00153C7F" w:rsidRPr="00104F93" w:rsidRDefault="00153C7F" w:rsidP="00E82BDB">
      <w:pPr>
        <w:pStyle w:val="1NIVOGEN"/>
      </w:pPr>
      <w:bookmarkStart w:id="2" w:name="_Toc193871869"/>
      <w:r w:rsidRPr="00104F93">
        <w:t>Oznaka in predmet javnega naročila</w:t>
      </w:r>
      <w:bookmarkEnd w:id="2"/>
    </w:p>
    <w:p w14:paraId="1BBA8809" w14:textId="77777777" w:rsidR="00153C7F" w:rsidRPr="00104F93" w:rsidRDefault="00153C7F" w:rsidP="005157AF">
      <w:pPr>
        <w:pStyle w:val="BasicParagraph"/>
        <w:tabs>
          <w:tab w:val="left" w:pos="851"/>
        </w:tabs>
        <w:jc w:val="both"/>
        <w:rPr>
          <w:rFonts w:ascii="Calibri" w:hAnsi="Calibri" w:cs="Calibri"/>
          <w:sz w:val="20"/>
          <w:szCs w:val="20"/>
          <w:lang w:val="sl-SI"/>
        </w:rPr>
      </w:pPr>
    </w:p>
    <w:p w14:paraId="5E01714C" w14:textId="406F07A5" w:rsidR="00153C7F" w:rsidRPr="00104F93" w:rsidRDefault="00153C7F" w:rsidP="00104F93">
      <w:pPr>
        <w:pStyle w:val="BODYGEN"/>
      </w:pPr>
      <w:r w:rsidRPr="00104F93">
        <w:t>Oznaka javnega naročila: JN-</w:t>
      </w:r>
      <w:r w:rsidR="003D0408">
        <w:t>S</w:t>
      </w:r>
      <w:r w:rsidRPr="00104F93">
        <w:t>-</w:t>
      </w:r>
      <w:r w:rsidR="00206E32" w:rsidRPr="00104F93">
        <w:t>0</w:t>
      </w:r>
      <w:r w:rsidR="00CC1BDD">
        <w:t>0</w:t>
      </w:r>
      <w:r w:rsidR="003A7633">
        <w:t>5</w:t>
      </w:r>
      <w:r w:rsidRPr="00104F93">
        <w:t>/20</w:t>
      </w:r>
      <w:r w:rsidR="007235B6">
        <w:t>2</w:t>
      </w:r>
      <w:r w:rsidR="003A7633">
        <w:t>5</w:t>
      </w:r>
      <w:r w:rsidRPr="00104F93">
        <w:t>.</w:t>
      </w:r>
    </w:p>
    <w:p w14:paraId="28CD9723" w14:textId="42A3A206" w:rsidR="00B82C9C" w:rsidRDefault="00B82C9C" w:rsidP="00B82C9C">
      <w:pPr>
        <w:pStyle w:val="BODYGEN"/>
      </w:pPr>
    </w:p>
    <w:p w14:paraId="1A8B8E08" w14:textId="065C88DB" w:rsidR="00F55659" w:rsidRDefault="00F55659" w:rsidP="00B82C9C">
      <w:pPr>
        <w:pStyle w:val="BODYGEN"/>
      </w:pPr>
      <w:r w:rsidRPr="00BC13A5">
        <w:t>Predmet</w:t>
      </w:r>
      <w:r w:rsidR="003D2478" w:rsidRPr="00BC13A5">
        <w:t xml:space="preserve"> javnega</w:t>
      </w:r>
      <w:r w:rsidR="003D2478">
        <w:t xml:space="preserve"> naročila je </w:t>
      </w:r>
      <w:r w:rsidR="002A6044">
        <w:t>Zakup oglasnega prostora v medijih</w:t>
      </w:r>
      <w:r w:rsidR="004B5CAB">
        <w:t xml:space="preserve">. </w:t>
      </w:r>
    </w:p>
    <w:p w14:paraId="722BEE15" w14:textId="77777777" w:rsidR="00B82C9C" w:rsidRDefault="00B82C9C" w:rsidP="00B82C9C">
      <w:pPr>
        <w:pStyle w:val="BODYGEN"/>
      </w:pPr>
      <w:r>
        <w:t>Podrobnejši obseg in opis predmeta javnega naročila je podan v drugih delih te dokumentacije.</w:t>
      </w:r>
    </w:p>
    <w:p w14:paraId="065DB630" w14:textId="77777777" w:rsidR="003921EF" w:rsidRPr="00140E53" w:rsidRDefault="003921EF" w:rsidP="00140E53">
      <w:pPr>
        <w:pStyle w:val="BODYGEN"/>
      </w:pPr>
    </w:p>
    <w:p w14:paraId="499F67FF" w14:textId="46C765E2" w:rsidR="00F07DC9" w:rsidRPr="00104F93" w:rsidRDefault="00B82C9C" w:rsidP="00E82BDB">
      <w:pPr>
        <w:pStyle w:val="1NIVOGEN"/>
      </w:pPr>
      <w:bookmarkStart w:id="3" w:name="_Toc193871870"/>
      <w:r>
        <w:t>Postopek</w:t>
      </w:r>
      <w:r w:rsidR="00F07DC9" w:rsidRPr="00104F93">
        <w:t xml:space="preserve"> oddaje javnega naročila</w:t>
      </w:r>
      <w:bookmarkEnd w:id="3"/>
    </w:p>
    <w:p w14:paraId="036576FC" w14:textId="77777777" w:rsidR="00F07DC9" w:rsidRPr="00104F93" w:rsidRDefault="00F07DC9" w:rsidP="00F07DC9"/>
    <w:p w14:paraId="669250C0" w14:textId="786697D7" w:rsidR="00F07DC9" w:rsidRDefault="00F07DC9" w:rsidP="00A1797E">
      <w:pPr>
        <w:pStyle w:val="BODYGEN"/>
      </w:pPr>
      <w:r w:rsidRPr="00626118">
        <w:t>Za oddajo predmetnega naročila se v skladu s 4</w:t>
      </w:r>
      <w:r w:rsidR="001B712C">
        <w:t>0</w:t>
      </w:r>
      <w:r w:rsidRPr="00626118">
        <w:t xml:space="preserve">. členom ZJN-3 izvede </w:t>
      </w:r>
      <w:r w:rsidR="001B712C">
        <w:t xml:space="preserve">odprti </w:t>
      </w:r>
      <w:r w:rsidR="008F3B8B" w:rsidRPr="00626118">
        <w:t>postopek</w:t>
      </w:r>
      <w:r w:rsidR="001B712C">
        <w:t>.</w:t>
      </w:r>
      <w:r w:rsidR="008F3B8B" w:rsidRPr="00626118">
        <w:t xml:space="preserve"> </w:t>
      </w:r>
    </w:p>
    <w:p w14:paraId="646CAE5F" w14:textId="77777777" w:rsidR="00B82C9C" w:rsidRDefault="00B82C9C" w:rsidP="00F07DC9">
      <w:pPr>
        <w:pStyle w:val="BODYGEN"/>
      </w:pPr>
    </w:p>
    <w:p w14:paraId="641C4A40" w14:textId="4683A1D0" w:rsidR="00936B09" w:rsidRPr="00936B09" w:rsidRDefault="00936B09" w:rsidP="00936B09">
      <w:pPr>
        <w:pStyle w:val="BODYGEN"/>
      </w:pPr>
      <w:r w:rsidRPr="008139CC">
        <w:t>Naročnik bo, na podlagi pogojev in meril, določenih v dokumentaciji</w:t>
      </w:r>
      <w:r w:rsidR="0033319F" w:rsidRPr="008139CC">
        <w:t>,</w:t>
      </w:r>
      <w:r w:rsidRPr="008139CC">
        <w:t xml:space="preserve"> izbral enega (1) ponudnika, s katerim bo sklenil okvirni sporazum.</w:t>
      </w:r>
      <w:r w:rsidRPr="00936B09">
        <w:t xml:space="preserve"> </w:t>
      </w:r>
    </w:p>
    <w:p w14:paraId="4EBF5AF1" w14:textId="77777777" w:rsidR="00936B09" w:rsidRDefault="00936B09" w:rsidP="00936B09">
      <w:pPr>
        <w:pStyle w:val="BODYGEN"/>
      </w:pPr>
    </w:p>
    <w:p w14:paraId="342F4C9E" w14:textId="312E0D42" w:rsidR="00936B09" w:rsidRPr="00936B09" w:rsidRDefault="00936B09" w:rsidP="00936B09">
      <w:pPr>
        <w:pStyle w:val="BODYGEN"/>
      </w:pPr>
      <w:r w:rsidRPr="00936B09">
        <w:t>Naročnik si pridružuje pravico, da poveča ali zmanjša obseg naročenih storitev in ga prilagodi dejanskim potrebam naročnika. Ponudnik nima nobenih pravic iz naslova izgube prihodka ali izgubljenega dobička ali podobno v primeru, da bo obseg naročenih storitev manjši od predvidenega.</w:t>
      </w:r>
    </w:p>
    <w:p w14:paraId="65393EC1" w14:textId="77777777" w:rsidR="00936B09" w:rsidRPr="00104F93" w:rsidRDefault="00936B09" w:rsidP="00F07DC9">
      <w:pPr>
        <w:pStyle w:val="BODYGEN"/>
      </w:pPr>
    </w:p>
    <w:p w14:paraId="4969B929" w14:textId="40DC9ADF" w:rsidR="00773FE0" w:rsidRPr="00104F93" w:rsidRDefault="00415F9D" w:rsidP="00E82BDB">
      <w:pPr>
        <w:pStyle w:val="1NIVOGEN"/>
      </w:pPr>
      <w:bookmarkStart w:id="4" w:name="_Toc193871871"/>
      <w:r>
        <w:t>Trajanje</w:t>
      </w:r>
      <w:r w:rsidR="00773FE0" w:rsidRPr="00104F93">
        <w:t xml:space="preserve"> javnega naročila</w:t>
      </w:r>
      <w:bookmarkEnd w:id="4"/>
    </w:p>
    <w:p w14:paraId="77F12E8F" w14:textId="77777777" w:rsidR="00773FE0" w:rsidRPr="00104F93" w:rsidRDefault="00773FE0" w:rsidP="00773FE0">
      <w:pPr>
        <w:pStyle w:val="BODYGEN"/>
      </w:pPr>
    </w:p>
    <w:p w14:paraId="1B125A1B" w14:textId="0007B477" w:rsidR="00936B09" w:rsidRPr="00936B09" w:rsidRDefault="00936B09" w:rsidP="00936B09">
      <w:pPr>
        <w:pStyle w:val="BODYGEN"/>
      </w:pPr>
      <w:bookmarkStart w:id="5" w:name="_Hlk156652944"/>
      <w:r w:rsidRPr="00936B09">
        <w:t xml:space="preserve">Predmet javnega naročila se bo </w:t>
      </w:r>
      <w:bookmarkStart w:id="6" w:name="_Hlk156288332"/>
      <w:r w:rsidRPr="00936B09">
        <w:t>izvajal od veljavnosti okvirnega sporazuma</w:t>
      </w:r>
      <w:r w:rsidR="00B21DA2">
        <w:t xml:space="preserve"> do 31.12.2026</w:t>
      </w:r>
      <w:r w:rsidRPr="00936B09">
        <w:t>.</w:t>
      </w:r>
      <w:bookmarkEnd w:id="6"/>
    </w:p>
    <w:bookmarkEnd w:id="5"/>
    <w:p w14:paraId="79CC4742" w14:textId="3D681847" w:rsidR="007371B0" w:rsidRDefault="007371B0" w:rsidP="00773FE0">
      <w:pPr>
        <w:pStyle w:val="BODYGEN"/>
        <w:rPr>
          <w:b/>
        </w:rPr>
      </w:pPr>
    </w:p>
    <w:p w14:paraId="2EB3603A" w14:textId="7BF4AE37" w:rsidR="00773FE0" w:rsidRPr="00104F93" w:rsidRDefault="00773FE0" w:rsidP="00E82BDB">
      <w:pPr>
        <w:pStyle w:val="1NIVOGEN"/>
      </w:pPr>
      <w:bookmarkStart w:id="7" w:name="_Toc193871872"/>
      <w:r w:rsidRPr="00104F93">
        <w:lastRenderedPageBreak/>
        <w:t>Temeljna pravila za dostop, obvestila in pojasnila v zvezi z dokumentacijo za oddajo javnega naročila</w:t>
      </w:r>
      <w:bookmarkEnd w:id="7"/>
    </w:p>
    <w:p w14:paraId="327F6C7C" w14:textId="02693B40" w:rsidR="00773FE0" w:rsidRPr="00104F93" w:rsidRDefault="00773FE0" w:rsidP="00773FE0">
      <w:pPr>
        <w:pStyle w:val="11NIVOGEN"/>
      </w:pPr>
      <w:bookmarkStart w:id="8" w:name="_Toc193871873"/>
      <w:r w:rsidRPr="00104F93">
        <w:t>Dostop do dokumentacije za oddajo javnega naročila</w:t>
      </w:r>
      <w:bookmarkEnd w:id="8"/>
    </w:p>
    <w:p w14:paraId="0798A801" w14:textId="76B773B9" w:rsidR="002F4048" w:rsidRDefault="00721052" w:rsidP="00773FE0">
      <w:pPr>
        <w:pStyle w:val="BODYGEN"/>
      </w:pPr>
      <w:r w:rsidRPr="00721052">
        <w:t>Dokumentacij</w:t>
      </w:r>
      <w:r w:rsidR="0033319F">
        <w:t>a</w:t>
      </w:r>
      <w:r w:rsidRPr="00721052">
        <w:t xml:space="preserve"> se nahaja na spletni strani portala za javno naročanje </w:t>
      </w:r>
      <w:hyperlink r:id="rId13" w:history="1">
        <w:r w:rsidRPr="00855491">
          <w:rPr>
            <w:rStyle w:val="Hiperpovezava"/>
          </w:rPr>
          <w:t>https://www.enarocanje.si/</w:t>
        </w:r>
      </w:hyperlink>
      <w:r>
        <w:t>.</w:t>
      </w:r>
    </w:p>
    <w:p w14:paraId="3745C2A9" w14:textId="77777777" w:rsidR="00721052" w:rsidRPr="00104F93" w:rsidRDefault="00721052" w:rsidP="00773FE0">
      <w:pPr>
        <w:pStyle w:val="BODYGEN"/>
      </w:pPr>
    </w:p>
    <w:p w14:paraId="2D7DEE69" w14:textId="359AC350" w:rsidR="00773FE0" w:rsidRPr="00104F93" w:rsidRDefault="00773FE0" w:rsidP="00773FE0">
      <w:pPr>
        <w:pStyle w:val="11NIVOGEN"/>
      </w:pPr>
      <w:bookmarkStart w:id="9" w:name="_Toc193871874"/>
      <w:r w:rsidRPr="00104F93">
        <w:t>Obvestila in pojasnila v zvezi z dokumentacijo za oddajo javnega naročila</w:t>
      </w:r>
      <w:bookmarkEnd w:id="9"/>
    </w:p>
    <w:p w14:paraId="533000AB" w14:textId="3AE75C84" w:rsidR="00773FE0" w:rsidRPr="00104F93" w:rsidRDefault="00773FE0" w:rsidP="00773FE0">
      <w:pPr>
        <w:pStyle w:val="BODYGEN"/>
      </w:pPr>
      <w:r w:rsidRPr="00104F93">
        <w:t xml:space="preserve">Komunikacija s </w:t>
      </w:r>
      <w:r w:rsidR="003D467B">
        <w:t>ponudniki</w:t>
      </w:r>
      <w:r w:rsidR="001053FB">
        <w:t xml:space="preserve"> </w:t>
      </w:r>
      <w:r w:rsidRPr="00104F93">
        <w:t>o vprašanjih v zvezi z vsebino javnega naročila in v zvezi s pripravo p</w:t>
      </w:r>
      <w:r w:rsidR="003D467B">
        <w:t>onudbe</w:t>
      </w:r>
      <w:r w:rsidRPr="00104F93">
        <w:t xml:space="preserve"> poteka izključno preko portala javnih naročil.</w:t>
      </w:r>
    </w:p>
    <w:p w14:paraId="739687BE" w14:textId="77777777" w:rsidR="00773FE0" w:rsidRPr="00104F93" w:rsidRDefault="00773FE0" w:rsidP="00773FE0">
      <w:pPr>
        <w:pStyle w:val="BODYGEN"/>
      </w:pPr>
    </w:p>
    <w:p w14:paraId="2A14E09C" w14:textId="77777777" w:rsidR="003A7633" w:rsidRPr="003A7633" w:rsidRDefault="003A7633" w:rsidP="003A7633">
      <w:pPr>
        <w:pStyle w:val="BODYGEN"/>
      </w:pPr>
      <w:r w:rsidRPr="003A7633">
        <w:t>Naročnik bo zahtevo za pojasnilo dokumentacije za predmetno naročilo oziroma kakršnokoli drugo vprašanje v zvezi z naročilom štel kot pravočasno, v kolikor bo na portalu javnih naročil zastavljeno najkasneje do roka, kot je določen v obvestilu o naročilu, objavljenem na portalu javnih naročil.</w:t>
      </w:r>
    </w:p>
    <w:p w14:paraId="3E2B090E" w14:textId="77777777" w:rsidR="00773FE0" w:rsidRPr="00104F93" w:rsidRDefault="00773FE0" w:rsidP="00773FE0">
      <w:pPr>
        <w:pStyle w:val="BODYGEN"/>
      </w:pPr>
    </w:p>
    <w:p w14:paraId="14073288" w14:textId="77777777" w:rsidR="00773FE0" w:rsidRPr="00104F93" w:rsidRDefault="00773FE0" w:rsidP="00773FE0">
      <w:pPr>
        <w:pStyle w:val="BODYGEN"/>
      </w:pPr>
      <w:r w:rsidRPr="00104F93">
        <w:t>Na zahteve za pojasnila oziroma druga vprašanja v zvezi z naročilom, zastavljena po tem roku, naročnik ne bo odgovarjal.</w:t>
      </w:r>
    </w:p>
    <w:p w14:paraId="732A5A14" w14:textId="77777777" w:rsidR="00773FE0" w:rsidRPr="00104F93" w:rsidRDefault="00773FE0" w:rsidP="00773FE0">
      <w:pPr>
        <w:pStyle w:val="BODYGEN"/>
      </w:pPr>
    </w:p>
    <w:p w14:paraId="24E2ECB5" w14:textId="401D7DED" w:rsidR="00773FE0" w:rsidRDefault="00773FE0" w:rsidP="00773FE0">
      <w:pPr>
        <w:pStyle w:val="BODYGEN"/>
      </w:pPr>
      <w:r w:rsidRPr="00104F93">
        <w:t>Naročnik sme v skladu s 67. členom ZJN-3 spremeniti ali dopolniti dokumentacijo. Vsaka sprememba in dopolnitev dokumentacije postane njen sestavni del. Kot del dokumentacije štejejo tudi vprašanja in odgovori, objavljeni na portalu javnih naročil.</w:t>
      </w:r>
    </w:p>
    <w:p w14:paraId="4674B9E6" w14:textId="070C8D5E" w:rsidR="001053FB" w:rsidRDefault="001053FB" w:rsidP="00773FE0">
      <w:pPr>
        <w:pStyle w:val="BODYGEN"/>
      </w:pPr>
    </w:p>
    <w:p w14:paraId="0797F657" w14:textId="39815340" w:rsidR="001053FB" w:rsidRDefault="003D467B" w:rsidP="00773FE0">
      <w:pPr>
        <w:pStyle w:val="BODYGEN"/>
      </w:pPr>
      <w:r>
        <w:t>Ponudniki</w:t>
      </w:r>
      <w:r w:rsidR="001053FB" w:rsidRPr="001053FB">
        <w:t xml:space="preserve"> morajo sami spremljati morebitne spremembe ali dopolnitve dokumentacije.</w:t>
      </w:r>
    </w:p>
    <w:p w14:paraId="73980BA2" w14:textId="77777777" w:rsidR="00400579" w:rsidRPr="00104F93" w:rsidRDefault="00400579" w:rsidP="00773FE0">
      <w:pPr>
        <w:pStyle w:val="BODYGEN"/>
      </w:pPr>
    </w:p>
    <w:p w14:paraId="309F9F7E" w14:textId="4E8DB829" w:rsidR="00773FE0" w:rsidRPr="00104F93" w:rsidRDefault="00773FE0" w:rsidP="00E82BDB">
      <w:pPr>
        <w:pStyle w:val="1NIVOGEN"/>
      </w:pPr>
      <w:bookmarkStart w:id="10" w:name="_Toc193871875"/>
      <w:r w:rsidRPr="00104F93">
        <w:t>Rok in način predložitve p</w:t>
      </w:r>
      <w:r w:rsidR="003D467B">
        <w:t>onudb</w:t>
      </w:r>
      <w:bookmarkEnd w:id="10"/>
    </w:p>
    <w:p w14:paraId="76B6600A" w14:textId="77777777" w:rsidR="00773FE0" w:rsidRPr="00104F93" w:rsidRDefault="00773FE0" w:rsidP="00773FE0">
      <w:pPr>
        <w:pStyle w:val="BODYGEN"/>
      </w:pPr>
    </w:p>
    <w:p w14:paraId="5F150931" w14:textId="77777777" w:rsidR="003D467B" w:rsidRPr="003D467B" w:rsidRDefault="003D467B" w:rsidP="003D467B">
      <w:pPr>
        <w:pStyle w:val="BODYGEN"/>
      </w:pPr>
      <w:r w:rsidRPr="003D467B">
        <w:t>Ponudniki morajo ponudbe predložiti v informacijski sistem e-JN na spletnem naslovu https://ejn.gov.si.</w:t>
      </w:r>
    </w:p>
    <w:p w14:paraId="450E7DD5" w14:textId="77777777" w:rsidR="003D467B" w:rsidRPr="003D467B" w:rsidRDefault="003D467B" w:rsidP="003D467B">
      <w:pPr>
        <w:pStyle w:val="BODYGEN"/>
      </w:pPr>
    </w:p>
    <w:p w14:paraId="2602FFC1" w14:textId="05DAE9DB" w:rsidR="007A6019" w:rsidRPr="003D467B" w:rsidRDefault="003D467B" w:rsidP="003D467B">
      <w:pPr>
        <w:pStyle w:val="BODYGEN"/>
      </w:pPr>
      <w:r w:rsidRPr="003D467B">
        <w:t>Ponudnik se mora pred oddajo ponudbe registrirati na spletnem naslovu https://ejn.gov.si, v skladu z Navodili za uporabo e-JN. Če je ponudnik že registriran v informacijski sistem e-JN, se v aplikacijo prijavi na istem naslovu.</w:t>
      </w:r>
    </w:p>
    <w:p w14:paraId="7850DDF4" w14:textId="77777777" w:rsidR="0018164C" w:rsidRDefault="0018164C" w:rsidP="003D467B">
      <w:pPr>
        <w:pStyle w:val="BODYGEN"/>
      </w:pPr>
    </w:p>
    <w:p w14:paraId="27B356C0" w14:textId="3F586E30" w:rsidR="00CF3BB9" w:rsidRDefault="003D467B" w:rsidP="003D467B">
      <w:pPr>
        <w:pStyle w:val="BODYGEN"/>
      </w:pPr>
      <w:r w:rsidRPr="003D467B">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 Z oddajo ponudbe je le-ta zavezujoča za čas, naveden v ponudbi, razen če jo uporabnik ponudnika umakne ali spremeni pred potekom roka za oddajo ponudb.</w:t>
      </w:r>
    </w:p>
    <w:p w14:paraId="55AFEA03" w14:textId="246101EC" w:rsidR="003D467B" w:rsidRPr="009E763F" w:rsidRDefault="003D467B" w:rsidP="003D467B">
      <w:pPr>
        <w:pStyle w:val="BODYGEN"/>
      </w:pPr>
      <w:r w:rsidRPr="009E763F">
        <w:t xml:space="preserve">Ponudba se šteje za pravočasno oddano, če jo naročnik prejme preko sistema e-JN </w:t>
      </w:r>
      <w:hyperlink r:id="rId14" w:history="1">
        <w:r w:rsidRPr="009E763F">
          <w:rPr>
            <w:rStyle w:val="Hiperpovezava"/>
          </w:rPr>
          <w:t>https://ejn.gov.si</w:t>
        </w:r>
      </w:hyperlink>
      <w:r w:rsidRPr="009E763F">
        <w:t xml:space="preserve"> </w:t>
      </w:r>
      <w:r w:rsidRPr="009E763F">
        <w:lastRenderedPageBreak/>
        <w:t>najkasneje do</w:t>
      </w:r>
      <w:r w:rsidR="00B2672E" w:rsidRPr="009E763F">
        <w:t xml:space="preserve"> </w:t>
      </w:r>
      <w:r w:rsidR="00B76F5C" w:rsidRPr="008139CC">
        <w:t>2</w:t>
      </w:r>
      <w:r w:rsidR="00B76F5C">
        <w:t>5</w:t>
      </w:r>
      <w:r w:rsidR="00B21DA2" w:rsidRPr="008139CC">
        <w:t>.</w:t>
      </w:r>
      <w:r w:rsidR="008139CC" w:rsidRPr="008139CC">
        <w:t xml:space="preserve"> 4</w:t>
      </w:r>
      <w:r w:rsidR="00936B09" w:rsidRPr="008139CC">
        <w:t>.</w:t>
      </w:r>
      <w:r w:rsidR="00936B09" w:rsidRPr="009E763F">
        <w:t xml:space="preserve"> 202</w:t>
      </w:r>
      <w:r w:rsidR="003A7633">
        <w:t>5</w:t>
      </w:r>
      <w:r w:rsidR="006E501A" w:rsidRPr="009E763F">
        <w:t xml:space="preserve"> </w:t>
      </w:r>
      <w:r w:rsidRPr="009E763F">
        <w:t xml:space="preserve"> do </w:t>
      </w:r>
      <w:r w:rsidR="009E763F" w:rsidRPr="009E763F">
        <w:t>10</w:t>
      </w:r>
      <w:r w:rsidRPr="009E763F">
        <w:t>:00 ure. Za oddano ponudbo se šteje ponudba, ki je v informacijskem sistemu e-JN označena s statusom »ODDANO«.</w:t>
      </w:r>
    </w:p>
    <w:p w14:paraId="58B151DA" w14:textId="77777777" w:rsidR="003D467B" w:rsidRPr="009E763F" w:rsidRDefault="003D467B" w:rsidP="003D467B">
      <w:pPr>
        <w:pStyle w:val="BODYGEN"/>
      </w:pPr>
    </w:p>
    <w:p w14:paraId="259DED17" w14:textId="77777777" w:rsidR="003D467B" w:rsidRPr="009E763F" w:rsidRDefault="003D467B" w:rsidP="003D467B">
      <w:pPr>
        <w:pStyle w:val="BODYGEN"/>
      </w:pPr>
      <w:r w:rsidRPr="009E763F">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369D5D7A" w14:textId="77777777" w:rsidR="003D467B" w:rsidRPr="009E763F" w:rsidRDefault="003D467B" w:rsidP="003D467B">
      <w:pPr>
        <w:pStyle w:val="BODYGEN"/>
      </w:pPr>
    </w:p>
    <w:p w14:paraId="4E17EE28" w14:textId="77777777" w:rsidR="003D467B" w:rsidRPr="009E763F" w:rsidRDefault="003D467B" w:rsidP="003D467B">
      <w:pPr>
        <w:pStyle w:val="BODYGEN"/>
      </w:pPr>
      <w:r w:rsidRPr="009E763F">
        <w:t>Po preteku roka za predložitev ponudb ponudbe ne bo več mogoče oddati.</w:t>
      </w:r>
    </w:p>
    <w:p w14:paraId="07185066" w14:textId="77777777" w:rsidR="003D467B" w:rsidRPr="009E763F" w:rsidRDefault="003D467B" w:rsidP="003D467B">
      <w:pPr>
        <w:pStyle w:val="BODYGEN"/>
      </w:pPr>
    </w:p>
    <w:p w14:paraId="4AD100B1" w14:textId="77777777" w:rsidR="003D467B" w:rsidRPr="009E763F" w:rsidRDefault="003D467B" w:rsidP="003D467B">
      <w:pPr>
        <w:pStyle w:val="BODYGEN"/>
      </w:pPr>
      <w:r w:rsidRPr="009E763F">
        <w:t>Ponudnik je po oddaji ponudbe sam dolžan v sistemu e-JN spremljati vsa obvestila v zvezi s predmetnim javnim naročilom.</w:t>
      </w:r>
    </w:p>
    <w:p w14:paraId="4DEED739" w14:textId="77777777" w:rsidR="004D6187" w:rsidRPr="009E763F" w:rsidRDefault="004D6187" w:rsidP="00773FE0">
      <w:pPr>
        <w:pStyle w:val="BODYGEN"/>
      </w:pPr>
    </w:p>
    <w:p w14:paraId="3EC3FF4A" w14:textId="128DFB0A" w:rsidR="00773FE0" w:rsidRPr="009E763F" w:rsidRDefault="00754CAF" w:rsidP="00E82BDB">
      <w:pPr>
        <w:pStyle w:val="1NIVOGEN"/>
      </w:pPr>
      <w:bookmarkStart w:id="11" w:name="_Toc193871876"/>
      <w:r w:rsidRPr="009E763F">
        <w:t>Informacije v zvezi z</w:t>
      </w:r>
      <w:r w:rsidR="00CA7612" w:rsidRPr="009E763F">
        <w:t xml:space="preserve"> odpiranj</w:t>
      </w:r>
      <w:r w:rsidRPr="009E763F">
        <w:t>em</w:t>
      </w:r>
      <w:r w:rsidR="00CA7612" w:rsidRPr="009E763F">
        <w:t xml:space="preserve"> p</w:t>
      </w:r>
      <w:r w:rsidR="003D467B" w:rsidRPr="009E763F">
        <w:t>onudb</w:t>
      </w:r>
      <w:bookmarkEnd w:id="11"/>
    </w:p>
    <w:p w14:paraId="00259BAB" w14:textId="77777777" w:rsidR="00773FE0" w:rsidRPr="009E763F" w:rsidRDefault="00773FE0" w:rsidP="00773FE0">
      <w:pPr>
        <w:pStyle w:val="BODYGEN"/>
      </w:pPr>
    </w:p>
    <w:p w14:paraId="75696BB3" w14:textId="38938870" w:rsidR="003D467B" w:rsidRPr="003D467B" w:rsidRDefault="003D467B" w:rsidP="003D467B">
      <w:pPr>
        <w:pStyle w:val="BODYGEN"/>
      </w:pPr>
      <w:r w:rsidRPr="009E763F">
        <w:t xml:space="preserve">Odpiranje ponudb bo potekalo avtomatično v informacijskem sistemu e-JN dne </w:t>
      </w:r>
      <w:r w:rsidR="00B76F5C" w:rsidRPr="008139CC">
        <w:t>2</w:t>
      </w:r>
      <w:r w:rsidR="00B76F5C">
        <w:t>5</w:t>
      </w:r>
      <w:r w:rsidR="00936B09" w:rsidRPr="008139CC">
        <w:t>.</w:t>
      </w:r>
      <w:r w:rsidR="008139CC">
        <w:t xml:space="preserve"> </w:t>
      </w:r>
      <w:r w:rsidR="00FA64C4" w:rsidRPr="008139CC">
        <w:t>4</w:t>
      </w:r>
      <w:r w:rsidR="00936B09" w:rsidRPr="008139CC">
        <w:t>. 202</w:t>
      </w:r>
      <w:r w:rsidR="003A7633" w:rsidRPr="008139CC">
        <w:t>5</w:t>
      </w:r>
      <w:r w:rsidRPr="008139CC">
        <w:t xml:space="preserve"> ob</w:t>
      </w:r>
      <w:r w:rsidRPr="009E763F">
        <w:t xml:space="preserve"> </w:t>
      </w:r>
      <w:r w:rsidR="009E763F" w:rsidRPr="009E763F">
        <w:t>11</w:t>
      </w:r>
      <w:r w:rsidRPr="009E763F">
        <w:t>:</w:t>
      </w:r>
      <w:r w:rsidR="009E763F" w:rsidRPr="009E763F">
        <w:t xml:space="preserve">10 </w:t>
      </w:r>
      <w:r w:rsidRPr="009E763F">
        <w:t>uri na spletnem naslovu https://ejn.gov.si.</w:t>
      </w:r>
      <w:r w:rsidRPr="003D467B">
        <w:t xml:space="preserve"> </w:t>
      </w:r>
    </w:p>
    <w:p w14:paraId="6855AC4F" w14:textId="77777777" w:rsidR="003D467B" w:rsidRPr="003D467B" w:rsidRDefault="003D467B" w:rsidP="003D467B">
      <w:pPr>
        <w:pStyle w:val="BODYGEN"/>
      </w:pPr>
    </w:p>
    <w:p w14:paraId="39C03D53" w14:textId="77777777" w:rsidR="003D467B" w:rsidRPr="003D467B" w:rsidRDefault="003D467B" w:rsidP="003D467B">
      <w:pPr>
        <w:pStyle w:val="BODYGEN"/>
      </w:pPr>
      <w:r w:rsidRPr="003D467B">
        <w:t xml:space="preserve">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»Skupna ponudbena cena«, v del »Predračun«. </w:t>
      </w:r>
    </w:p>
    <w:p w14:paraId="284E1D92" w14:textId="77777777" w:rsidR="009927AB" w:rsidRPr="009927AB" w:rsidRDefault="009927AB" w:rsidP="009927AB">
      <w:pPr>
        <w:pStyle w:val="BODYGEN"/>
      </w:pPr>
    </w:p>
    <w:p w14:paraId="2886B271" w14:textId="67AE90F4" w:rsidR="00826C31" w:rsidRDefault="00826C31" w:rsidP="00E82BDB">
      <w:pPr>
        <w:pStyle w:val="1NIVOGEN"/>
      </w:pPr>
      <w:bookmarkStart w:id="12" w:name="_Toc193871877"/>
      <w:r>
        <w:t>Pravna podlaga</w:t>
      </w:r>
      <w:bookmarkEnd w:id="12"/>
    </w:p>
    <w:p w14:paraId="52785C7C" w14:textId="77777777" w:rsidR="00826C31" w:rsidRDefault="00826C31" w:rsidP="00826C31">
      <w:pPr>
        <w:pStyle w:val="BODYGEN"/>
      </w:pPr>
    </w:p>
    <w:p w14:paraId="4D044CDE" w14:textId="0D3BC612" w:rsidR="00AB5F4C" w:rsidRDefault="00826C31" w:rsidP="00826C31">
      <w:pPr>
        <w:pStyle w:val="BODYGEN"/>
      </w:pPr>
      <w:r w:rsidRPr="00826C31">
        <w:t>Naročnik izvaja postopek oddaje javnega naročila na podlagi veljavnega zakona in podzakonskih aktov, ki urejajo javno naročanje.</w:t>
      </w:r>
    </w:p>
    <w:p w14:paraId="1413ED94" w14:textId="4C27FDBC" w:rsidR="00826C31" w:rsidRDefault="00826C31" w:rsidP="00E82BDB">
      <w:pPr>
        <w:pStyle w:val="1NIVOGEN"/>
      </w:pPr>
      <w:r>
        <w:t xml:space="preserve"> </w:t>
      </w:r>
      <w:bookmarkStart w:id="13" w:name="_Toc193871878"/>
      <w:r>
        <w:t>Stroški javnega naročila</w:t>
      </w:r>
      <w:bookmarkEnd w:id="13"/>
    </w:p>
    <w:p w14:paraId="5B8E0B40" w14:textId="77777777" w:rsidR="00826C31" w:rsidRDefault="00826C31" w:rsidP="00826C31">
      <w:pPr>
        <w:pStyle w:val="BODYGEN"/>
      </w:pPr>
    </w:p>
    <w:p w14:paraId="098C09EC" w14:textId="77777777" w:rsidR="003D467B" w:rsidRPr="003D467B" w:rsidRDefault="003D467B" w:rsidP="003D467B">
      <w:pPr>
        <w:pStyle w:val="BODYGEN"/>
      </w:pPr>
      <w:r w:rsidRPr="003D467B">
        <w:t xml:space="preserve">Ponudnik nosi vse stroške, povezane s pripravo in predložitvijo svoje ponudbe, kar vključuje tudi morebitne prevode vseh obrazcev in dokazil, ki jih bo v okviru pregledovanja in ocenjevanja ponudb pridobil oziroma zahteval naročnik iz tujega jezika v slovenski jezik.  </w:t>
      </w:r>
    </w:p>
    <w:p w14:paraId="5C656232" w14:textId="77777777" w:rsidR="003D467B" w:rsidRPr="003D467B" w:rsidRDefault="003D467B" w:rsidP="003D467B">
      <w:pPr>
        <w:pStyle w:val="BODYGEN"/>
      </w:pPr>
    </w:p>
    <w:p w14:paraId="70275B99" w14:textId="4A15EE30" w:rsidR="003E17FF" w:rsidRDefault="003D467B" w:rsidP="003D467B">
      <w:pPr>
        <w:pStyle w:val="BODYGEN"/>
      </w:pPr>
      <w:r w:rsidRPr="003D467B">
        <w:t>Naročnik ni v nobenem primeru odgovoren za morebitno škodo, ki bi ponudnikom nastala v okviru predmetnega postopka oddaje javnega naročila zaradi zavrnitve vseh ponudb, izločitve vseh ponudb, odstopa od izvedbe javnega naročila ali ne sklenitve pogodbe, in ne glede na vodenje ali izid razpisnega postopka ne bo plačal nobenih stroškov ali kakršnekoli odškodnine ponudnikom.</w:t>
      </w:r>
    </w:p>
    <w:p w14:paraId="1B451BF4" w14:textId="205AC8CD" w:rsidR="004B5CAB" w:rsidRPr="00BE513E" w:rsidRDefault="00826C31" w:rsidP="00BE513E">
      <w:pPr>
        <w:pStyle w:val="1NIVOGEN"/>
      </w:pPr>
      <w:r>
        <w:lastRenderedPageBreak/>
        <w:t xml:space="preserve"> </w:t>
      </w:r>
      <w:bookmarkStart w:id="14" w:name="_Toc193871879"/>
      <w:r w:rsidR="00BB11F2">
        <w:t>Tehnične specifikacije</w:t>
      </w:r>
      <w:bookmarkEnd w:id="14"/>
    </w:p>
    <w:p w14:paraId="20A61A40" w14:textId="11ACB593" w:rsidR="00354F63" w:rsidRPr="00354F63" w:rsidRDefault="00354F63" w:rsidP="00354F63">
      <w:pPr>
        <w:spacing w:before="200"/>
        <w:rPr>
          <w:rFonts w:asciiTheme="majorHAnsi" w:eastAsiaTheme="minorHAnsi" w:hAnsiTheme="majorHAnsi" w:cstheme="majorHAnsi"/>
          <w:color w:val="000000"/>
          <w:sz w:val="22"/>
          <w:szCs w:val="22"/>
          <w:lang w:eastAsia="sl-SI"/>
        </w:rPr>
      </w:pPr>
      <w:r w:rsidRPr="00354F63">
        <w:rPr>
          <w:rFonts w:asciiTheme="majorHAnsi" w:eastAsiaTheme="minorHAnsi" w:hAnsiTheme="majorHAnsi" w:cstheme="majorHAnsi"/>
          <w:color w:val="000000"/>
          <w:sz w:val="22"/>
          <w:szCs w:val="22"/>
          <w:lang w:eastAsia="sl-SI"/>
        </w:rPr>
        <w:t xml:space="preserve">Naročnik bo za zakup medijskega prostora </w:t>
      </w:r>
      <w:r w:rsidR="00936B09">
        <w:rPr>
          <w:rFonts w:asciiTheme="majorHAnsi" w:eastAsiaTheme="minorHAnsi" w:hAnsiTheme="majorHAnsi" w:cstheme="majorHAnsi"/>
          <w:color w:val="000000"/>
          <w:sz w:val="22"/>
          <w:szCs w:val="22"/>
          <w:lang w:eastAsia="sl-SI"/>
        </w:rPr>
        <w:t xml:space="preserve">za obdobje </w:t>
      </w:r>
      <w:r w:rsidR="005D2264">
        <w:rPr>
          <w:rFonts w:asciiTheme="majorHAnsi" w:eastAsiaTheme="minorHAnsi" w:hAnsiTheme="majorHAnsi" w:cstheme="majorHAnsi"/>
          <w:color w:val="000000"/>
          <w:sz w:val="22"/>
          <w:szCs w:val="22"/>
          <w:lang w:eastAsia="sl-SI"/>
        </w:rPr>
        <w:t xml:space="preserve">od pričetka veljavnosti pogodbe  </w:t>
      </w:r>
      <w:r w:rsidR="007B7FDC">
        <w:rPr>
          <w:rFonts w:asciiTheme="majorHAnsi" w:eastAsiaTheme="minorHAnsi" w:hAnsiTheme="majorHAnsi" w:cstheme="majorHAnsi"/>
          <w:color w:val="000000"/>
          <w:sz w:val="22"/>
          <w:szCs w:val="22"/>
          <w:lang w:eastAsia="sl-SI"/>
        </w:rPr>
        <w:t>d</w:t>
      </w:r>
      <w:r w:rsidR="005D2264">
        <w:rPr>
          <w:rFonts w:asciiTheme="majorHAnsi" w:eastAsiaTheme="minorHAnsi" w:hAnsiTheme="majorHAnsi" w:cstheme="majorHAnsi"/>
          <w:color w:val="000000"/>
          <w:sz w:val="22"/>
          <w:szCs w:val="22"/>
          <w:lang w:eastAsia="sl-SI"/>
        </w:rPr>
        <w:t>o 31.</w:t>
      </w:r>
      <w:r w:rsidR="007B7FDC">
        <w:rPr>
          <w:rFonts w:asciiTheme="majorHAnsi" w:eastAsiaTheme="minorHAnsi" w:hAnsiTheme="majorHAnsi" w:cstheme="majorHAnsi"/>
          <w:color w:val="000000"/>
          <w:sz w:val="22"/>
          <w:szCs w:val="22"/>
          <w:lang w:eastAsia="sl-SI"/>
        </w:rPr>
        <w:t xml:space="preserve"> </w:t>
      </w:r>
      <w:r w:rsidR="005D2264">
        <w:rPr>
          <w:rFonts w:asciiTheme="majorHAnsi" w:eastAsiaTheme="minorHAnsi" w:hAnsiTheme="majorHAnsi" w:cstheme="majorHAnsi"/>
          <w:color w:val="000000"/>
          <w:sz w:val="22"/>
          <w:szCs w:val="22"/>
          <w:lang w:eastAsia="sl-SI"/>
        </w:rPr>
        <w:t>12.</w:t>
      </w:r>
      <w:r w:rsidR="007B7FDC">
        <w:rPr>
          <w:rFonts w:asciiTheme="majorHAnsi" w:eastAsiaTheme="minorHAnsi" w:hAnsiTheme="majorHAnsi" w:cstheme="majorHAnsi"/>
          <w:color w:val="000000"/>
          <w:sz w:val="22"/>
          <w:szCs w:val="22"/>
          <w:lang w:eastAsia="sl-SI"/>
        </w:rPr>
        <w:t xml:space="preserve"> </w:t>
      </w:r>
      <w:r w:rsidR="005D2264">
        <w:rPr>
          <w:rFonts w:asciiTheme="majorHAnsi" w:eastAsiaTheme="minorHAnsi" w:hAnsiTheme="majorHAnsi" w:cstheme="majorHAnsi"/>
          <w:color w:val="000000"/>
          <w:sz w:val="22"/>
          <w:szCs w:val="22"/>
          <w:lang w:eastAsia="sl-SI"/>
        </w:rPr>
        <w:t xml:space="preserve">2026 </w:t>
      </w:r>
      <w:r w:rsidRPr="00354F63">
        <w:rPr>
          <w:rFonts w:asciiTheme="majorHAnsi" w:eastAsiaTheme="minorHAnsi" w:hAnsiTheme="majorHAnsi" w:cstheme="majorHAnsi"/>
          <w:color w:val="000000"/>
          <w:sz w:val="22"/>
          <w:szCs w:val="22"/>
          <w:lang w:eastAsia="sl-SI"/>
        </w:rPr>
        <w:t xml:space="preserve"> namenil </w:t>
      </w:r>
      <w:r w:rsidR="007E77BC">
        <w:rPr>
          <w:rFonts w:asciiTheme="majorHAnsi" w:eastAsiaTheme="minorHAnsi" w:hAnsiTheme="majorHAnsi" w:cstheme="majorHAnsi"/>
          <w:color w:val="000000"/>
          <w:sz w:val="22"/>
          <w:szCs w:val="22"/>
          <w:lang w:eastAsia="sl-SI"/>
        </w:rPr>
        <w:t>do</w:t>
      </w:r>
      <w:r w:rsidRPr="00354F63">
        <w:rPr>
          <w:rFonts w:asciiTheme="majorHAnsi" w:eastAsiaTheme="minorHAnsi" w:hAnsiTheme="majorHAnsi" w:cstheme="majorHAnsi"/>
          <w:color w:val="000000"/>
          <w:sz w:val="22"/>
          <w:szCs w:val="22"/>
          <w:lang w:eastAsia="sl-SI"/>
        </w:rPr>
        <w:t xml:space="preserve"> </w:t>
      </w:r>
      <w:r w:rsidR="00F62F21">
        <w:rPr>
          <w:rFonts w:asciiTheme="majorHAnsi" w:eastAsiaTheme="minorHAnsi" w:hAnsiTheme="majorHAnsi" w:cstheme="majorHAnsi"/>
          <w:color w:val="000000"/>
          <w:sz w:val="22"/>
          <w:szCs w:val="22"/>
          <w:lang w:eastAsia="sl-SI"/>
        </w:rPr>
        <w:t>700</w:t>
      </w:r>
      <w:r w:rsidRPr="00354F63">
        <w:rPr>
          <w:rFonts w:asciiTheme="majorHAnsi" w:eastAsiaTheme="minorHAnsi" w:hAnsiTheme="majorHAnsi" w:cstheme="majorHAnsi"/>
          <w:color w:val="000000"/>
          <w:sz w:val="22"/>
          <w:szCs w:val="22"/>
          <w:lang w:eastAsia="sl-SI"/>
        </w:rPr>
        <w:t>.000</w:t>
      </w:r>
      <w:r w:rsidR="00B76F5C">
        <w:rPr>
          <w:rFonts w:asciiTheme="majorHAnsi" w:eastAsiaTheme="minorHAnsi" w:hAnsiTheme="majorHAnsi" w:cstheme="majorHAnsi"/>
          <w:color w:val="000000"/>
          <w:sz w:val="22"/>
          <w:szCs w:val="22"/>
          <w:lang w:eastAsia="sl-SI"/>
        </w:rPr>
        <w:t>,00</w:t>
      </w:r>
      <w:r w:rsidRPr="00354F63">
        <w:rPr>
          <w:rFonts w:asciiTheme="majorHAnsi" w:eastAsiaTheme="minorHAnsi" w:hAnsiTheme="majorHAnsi" w:cstheme="majorHAnsi"/>
          <w:color w:val="000000"/>
          <w:sz w:val="22"/>
          <w:szCs w:val="22"/>
          <w:lang w:eastAsia="sl-SI"/>
        </w:rPr>
        <w:t xml:space="preserve"> EUR</w:t>
      </w:r>
      <w:r w:rsidR="009533E0">
        <w:rPr>
          <w:rFonts w:asciiTheme="majorHAnsi" w:eastAsiaTheme="minorHAnsi" w:hAnsiTheme="majorHAnsi" w:cstheme="majorHAnsi"/>
          <w:color w:val="000000"/>
          <w:sz w:val="22"/>
          <w:szCs w:val="22"/>
          <w:lang w:eastAsia="sl-SI"/>
        </w:rPr>
        <w:t xml:space="preserve"> brez DDV.</w:t>
      </w:r>
    </w:p>
    <w:p w14:paraId="6278E531" w14:textId="77777777" w:rsidR="00492A5A" w:rsidRPr="00354F63" w:rsidRDefault="00492A5A" w:rsidP="00354F63">
      <w:pPr>
        <w:spacing w:before="200"/>
        <w:rPr>
          <w:rFonts w:asciiTheme="majorHAnsi" w:eastAsiaTheme="minorHAnsi" w:hAnsiTheme="majorHAnsi" w:cstheme="majorHAnsi"/>
          <w:color w:val="000000"/>
          <w:sz w:val="22"/>
          <w:szCs w:val="22"/>
          <w:lang w:eastAsia="sl-SI"/>
        </w:rPr>
      </w:pPr>
    </w:p>
    <w:p w14:paraId="1F6CE778" w14:textId="62DF60A6" w:rsidR="00492A5A" w:rsidRDefault="00492A5A" w:rsidP="0095198A">
      <w:pPr>
        <w:pStyle w:val="11NIVOGEN"/>
        <w:rPr>
          <w:lang w:eastAsia="sl-SI"/>
        </w:rPr>
      </w:pPr>
      <w:r>
        <w:rPr>
          <w:lang w:eastAsia="sl-SI"/>
        </w:rPr>
        <w:t xml:space="preserve"> </w:t>
      </w:r>
      <w:r w:rsidR="000A259C">
        <w:rPr>
          <w:lang w:eastAsia="sl-SI"/>
        </w:rPr>
        <w:t xml:space="preserve"> </w:t>
      </w:r>
      <w:bookmarkStart w:id="15" w:name="_Toc193871880"/>
      <w:r w:rsidR="000A259C">
        <w:rPr>
          <w:lang w:eastAsia="sl-SI"/>
        </w:rPr>
        <w:t>Opciji</w:t>
      </w:r>
      <w:r>
        <w:rPr>
          <w:lang w:eastAsia="sl-SI"/>
        </w:rPr>
        <w:t xml:space="preserve"> medijskeg</w:t>
      </w:r>
      <w:r w:rsidDel="000A259C">
        <w:rPr>
          <w:lang w:eastAsia="sl-SI"/>
        </w:rPr>
        <w:t>a</w:t>
      </w:r>
      <w:r>
        <w:rPr>
          <w:lang w:eastAsia="sl-SI"/>
        </w:rPr>
        <w:t xml:space="preserve"> zakupa</w:t>
      </w:r>
      <w:bookmarkEnd w:id="15"/>
    </w:p>
    <w:p w14:paraId="6DCDFB3A" w14:textId="20E4276B" w:rsidR="00354F63" w:rsidRPr="00354F63" w:rsidRDefault="00354F63" w:rsidP="00354F63">
      <w:pPr>
        <w:spacing w:before="200"/>
        <w:rPr>
          <w:rFonts w:asciiTheme="majorHAnsi" w:eastAsiaTheme="minorHAnsi" w:hAnsiTheme="majorHAnsi" w:cstheme="majorHAnsi"/>
          <w:color w:val="000000"/>
          <w:sz w:val="22"/>
          <w:szCs w:val="22"/>
          <w:lang w:eastAsia="sl-SI"/>
        </w:rPr>
      </w:pPr>
      <w:r w:rsidRPr="00354F63">
        <w:rPr>
          <w:rFonts w:asciiTheme="majorHAnsi" w:eastAsiaTheme="minorHAnsi" w:hAnsiTheme="majorHAnsi" w:cstheme="majorHAnsi"/>
          <w:color w:val="000000"/>
          <w:sz w:val="22"/>
          <w:szCs w:val="22"/>
          <w:lang w:eastAsia="sl-SI"/>
        </w:rPr>
        <w:t>Ponudnik bo pogodbene storitve zakupa medijskega prostora v medijih realiziral na dva načina:</w:t>
      </w:r>
    </w:p>
    <w:p w14:paraId="49E799B0" w14:textId="77777777" w:rsidR="007A2081" w:rsidRPr="00354F63" w:rsidRDefault="007A2081" w:rsidP="00354F63">
      <w:pPr>
        <w:spacing w:before="200"/>
        <w:rPr>
          <w:rFonts w:asciiTheme="majorHAnsi" w:eastAsiaTheme="minorHAnsi" w:hAnsiTheme="majorHAnsi" w:cstheme="majorHAnsi"/>
          <w:color w:val="000000"/>
          <w:sz w:val="22"/>
          <w:szCs w:val="22"/>
          <w:lang w:eastAsia="sl-SI"/>
        </w:rPr>
      </w:pPr>
    </w:p>
    <w:p w14:paraId="6B41585F" w14:textId="0E6E0FFC" w:rsidR="007A2081" w:rsidRDefault="007A2081" w:rsidP="0095198A">
      <w:pPr>
        <w:pStyle w:val="111NIVOGEN"/>
        <w:rPr>
          <w:lang w:eastAsia="sl-SI"/>
        </w:rPr>
      </w:pPr>
      <w:r>
        <w:rPr>
          <w:lang w:eastAsia="sl-SI"/>
        </w:rPr>
        <w:t xml:space="preserve"> Č</w:t>
      </w:r>
      <w:r w:rsidR="00354F63" w:rsidRPr="00354F63">
        <w:rPr>
          <w:lang w:eastAsia="sl-SI"/>
        </w:rPr>
        <w:t xml:space="preserve">isti zakup </w:t>
      </w:r>
    </w:p>
    <w:p w14:paraId="5A50FF08" w14:textId="6C436CCC" w:rsidR="00354F63" w:rsidRDefault="00222917">
      <w:pPr>
        <w:spacing w:before="200"/>
        <w:jc w:val="both"/>
        <w:rPr>
          <w:rFonts w:asciiTheme="majorHAnsi" w:eastAsiaTheme="minorHAnsi" w:hAnsiTheme="majorHAnsi" w:cstheme="majorHAnsi"/>
          <w:color w:val="000000"/>
          <w:sz w:val="22"/>
          <w:szCs w:val="22"/>
          <w:lang w:eastAsia="sl-SI"/>
        </w:rPr>
      </w:pPr>
      <w:r>
        <w:rPr>
          <w:rFonts w:asciiTheme="majorHAnsi" w:eastAsiaTheme="minorHAnsi" w:hAnsiTheme="majorHAnsi" w:cstheme="majorHAnsi"/>
          <w:color w:val="000000"/>
          <w:sz w:val="22"/>
          <w:szCs w:val="22"/>
          <w:lang w:eastAsia="sl-SI"/>
        </w:rPr>
        <w:t>N</w:t>
      </w:r>
      <w:r w:rsidRPr="00354F63">
        <w:rPr>
          <w:rFonts w:asciiTheme="majorHAnsi" w:eastAsiaTheme="minorHAnsi" w:hAnsiTheme="majorHAnsi" w:cstheme="majorHAnsi"/>
          <w:color w:val="000000"/>
          <w:sz w:val="22"/>
          <w:szCs w:val="22"/>
          <w:lang w:eastAsia="sl-SI"/>
        </w:rPr>
        <w:t xml:space="preserve">aročnik </w:t>
      </w:r>
      <w:r w:rsidR="00354F63" w:rsidRPr="00354F63">
        <w:rPr>
          <w:rFonts w:asciiTheme="majorHAnsi" w:eastAsiaTheme="minorHAnsi" w:hAnsiTheme="majorHAnsi" w:cstheme="majorHAnsi"/>
          <w:color w:val="000000"/>
          <w:sz w:val="22"/>
          <w:szCs w:val="22"/>
          <w:lang w:eastAsia="sl-SI"/>
        </w:rPr>
        <w:t>pošlje pisno naročilo z vsemi podatki (cena, medij, datum objave, velikost oglasov, količina objav), izvajalec opravi zakup v medijih</w:t>
      </w:r>
      <w:r w:rsidR="00455C91">
        <w:rPr>
          <w:rFonts w:asciiTheme="majorHAnsi" w:eastAsiaTheme="minorHAnsi" w:hAnsiTheme="majorHAnsi" w:cstheme="majorHAnsi"/>
          <w:color w:val="000000"/>
          <w:sz w:val="22"/>
          <w:szCs w:val="22"/>
          <w:lang w:eastAsia="sl-SI"/>
        </w:rPr>
        <w:t xml:space="preserve">. </w:t>
      </w:r>
      <w:r w:rsidR="00354F63" w:rsidRPr="00354F63">
        <w:rPr>
          <w:rFonts w:asciiTheme="majorHAnsi" w:eastAsiaTheme="minorHAnsi" w:hAnsiTheme="majorHAnsi" w:cstheme="majorHAnsi"/>
          <w:color w:val="000000"/>
          <w:sz w:val="22"/>
          <w:szCs w:val="22"/>
          <w:lang w:eastAsia="sl-SI"/>
        </w:rPr>
        <w:t xml:space="preserve">Primer naročila: objava v mediju XY, izid 10. 11., velikost 116 x 166 mm, cena </w:t>
      </w:r>
      <w:r w:rsidR="007D5949">
        <w:rPr>
          <w:rFonts w:asciiTheme="majorHAnsi" w:eastAsiaTheme="minorHAnsi" w:hAnsiTheme="majorHAnsi" w:cstheme="majorHAnsi"/>
          <w:color w:val="000000"/>
          <w:sz w:val="22"/>
          <w:szCs w:val="22"/>
          <w:lang w:eastAsia="sl-SI"/>
        </w:rPr>
        <w:t>(vrednost) EUR</w:t>
      </w:r>
      <w:r w:rsidR="00354F63" w:rsidRPr="00354F63">
        <w:rPr>
          <w:rFonts w:asciiTheme="majorHAnsi" w:eastAsiaTheme="minorHAnsi" w:hAnsiTheme="majorHAnsi" w:cstheme="majorHAnsi"/>
          <w:color w:val="000000"/>
          <w:sz w:val="22"/>
          <w:szCs w:val="22"/>
          <w:lang w:eastAsia="sl-SI"/>
        </w:rPr>
        <w:t xml:space="preserve"> brez </w:t>
      </w:r>
      <w:r w:rsidR="00BC3FD1">
        <w:rPr>
          <w:rFonts w:asciiTheme="majorHAnsi" w:eastAsiaTheme="minorHAnsi" w:hAnsiTheme="majorHAnsi" w:cstheme="majorHAnsi"/>
          <w:color w:val="000000"/>
          <w:sz w:val="22"/>
          <w:szCs w:val="22"/>
          <w:lang w:eastAsia="sl-SI"/>
        </w:rPr>
        <w:t>DDV</w:t>
      </w:r>
      <w:r w:rsidR="00354F63" w:rsidRPr="00354F63">
        <w:rPr>
          <w:rFonts w:asciiTheme="majorHAnsi" w:eastAsiaTheme="minorHAnsi" w:hAnsiTheme="majorHAnsi" w:cstheme="majorHAnsi"/>
          <w:color w:val="000000"/>
          <w:sz w:val="22"/>
          <w:szCs w:val="22"/>
          <w:lang w:eastAsia="sl-SI"/>
        </w:rPr>
        <w:t>.</w:t>
      </w:r>
    </w:p>
    <w:p w14:paraId="0F2ABD62" w14:textId="6A5731D5" w:rsidR="005D2264" w:rsidRDefault="005D2264" w:rsidP="005D2264">
      <w:pPr>
        <w:spacing w:before="200"/>
        <w:jc w:val="both"/>
        <w:rPr>
          <w:rFonts w:asciiTheme="majorHAnsi" w:eastAsiaTheme="minorHAnsi" w:hAnsiTheme="majorHAnsi" w:cstheme="majorHAnsi"/>
          <w:color w:val="000000"/>
          <w:sz w:val="22"/>
          <w:szCs w:val="22"/>
          <w:lang w:eastAsia="sl-SI"/>
        </w:rPr>
      </w:pPr>
      <w:r w:rsidRPr="009533E0">
        <w:rPr>
          <w:rFonts w:asciiTheme="majorHAnsi" w:eastAsiaTheme="minorHAnsi" w:hAnsiTheme="majorHAnsi" w:cstheme="majorHAnsi"/>
          <w:color w:val="000000"/>
          <w:sz w:val="22"/>
          <w:szCs w:val="22"/>
          <w:lang w:eastAsia="sl-SI"/>
        </w:rPr>
        <w:t xml:space="preserve">Za izvedbo </w:t>
      </w:r>
      <w:r>
        <w:rPr>
          <w:rFonts w:asciiTheme="majorHAnsi" w:eastAsiaTheme="minorHAnsi" w:hAnsiTheme="majorHAnsi" w:cstheme="majorHAnsi"/>
          <w:color w:val="000000"/>
          <w:sz w:val="22"/>
          <w:szCs w:val="22"/>
          <w:lang w:eastAsia="sl-SI"/>
        </w:rPr>
        <w:t xml:space="preserve">čistega zakupa </w:t>
      </w:r>
      <w:r w:rsidRPr="009533E0">
        <w:rPr>
          <w:rFonts w:asciiTheme="majorHAnsi" w:eastAsiaTheme="minorHAnsi" w:hAnsiTheme="majorHAnsi" w:cstheme="majorHAnsi"/>
          <w:color w:val="000000"/>
          <w:sz w:val="22"/>
          <w:szCs w:val="22"/>
          <w:lang w:eastAsia="sl-SI"/>
        </w:rPr>
        <w:t>lahko ponudnik zaračuna agencijsko provizijo</w:t>
      </w:r>
      <w:r>
        <w:rPr>
          <w:rFonts w:asciiTheme="majorHAnsi" w:eastAsiaTheme="minorHAnsi" w:hAnsiTheme="majorHAnsi" w:cstheme="majorHAnsi"/>
          <w:color w:val="000000"/>
          <w:sz w:val="22"/>
          <w:szCs w:val="22"/>
          <w:lang w:eastAsia="sl-SI"/>
        </w:rPr>
        <w:t xml:space="preserve"> od vrednosti naročila</w:t>
      </w:r>
      <w:r w:rsidRPr="009533E0">
        <w:rPr>
          <w:rFonts w:asciiTheme="majorHAnsi" w:eastAsiaTheme="minorHAnsi" w:hAnsiTheme="majorHAnsi" w:cstheme="majorHAnsi"/>
          <w:color w:val="000000"/>
          <w:sz w:val="22"/>
          <w:szCs w:val="22"/>
          <w:lang w:eastAsia="sl-SI"/>
        </w:rPr>
        <w:t>.</w:t>
      </w:r>
      <w:r>
        <w:rPr>
          <w:rFonts w:asciiTheme="majorHAnsi" w:eastAsiaTheme="minorHAnsi" w:hAnsiTheme="majorHAnsi" w:cstheme="majorHAnsi"/>
          <w:color w:val="000000"/>
          <w:sz w:val="22"/>
          <w:szCs w:val="22"/>
          <w:lang w:eastAsia="sl-SI"/>
        </w:rPr>
        <w:t xml:space="preserve"> </w:t>
      </w:r>
      <w:r w:rsidRPr="007E77BC">
        <w:rPr>
          <w:rFonts w:asciiTheme="majorHAnsi" w:eastAsiaTheme="minorHAnsi" w:hAnsiTheme="majorHAnsi" w:cstheme="majorHAnsi"/>
          <w:color w:val="000000"/>
          <w:sz w:val="22"/>
          <w:szCs w:val="22"/>
          <w:lang w:eastAsia="sl-SI"/>
        </w:rPr>
        <w:t>Agencijska provizija mora biti fiksna za celotno pogodbeno obdobje</w:t>
      </w:r>
      <w:r>
        <w:rPr>
          <w:rFonts w:asciiTheme="majorHAnsi" w:eastAsiaTheme="minorHAnsi" w:hAnsiTheme="majorHAnsi" w:cstheme="majorHAnsi"/>
          <w:color w:val="000000"/>
          <w:sz w:val="22"/>
          <w:szCs w:val="22"/>
          <w:lang w:eastAsia="sl-SI"/>
        </w:rPr>
        <w:t xml:space="preserve"> </w:t>
      </w:r>
      <w:r w:rsidRPr="007E77BC">
        <w:rPr>
          <w:rFonts w:asciiTheme="majorHAnsi" w:eastAsiaTheme="minorHAnsi" w:hAnsiTheme="majorHAnsi" w:cstheme="majorHAnsi"/>
          <w:color w:val="000000"/>
          <w:sz w:val="22"/>
          <w:szCs w:val="22"/>
          <w:lang w:eastAsia="sl-SI"/>
        </w:rPr>
        <w:t xml:space="preserve">izražena v </w:t>
      </w:r>
      <w:r>
        <w:rPr>
          <w:rFonts w:asciiTheme="majorHAnsi" w:eastAsiaTheme="minorHAnsi" w:hAnsiTheme="majorHAnsi" w:cstheme="majorHAnsi"/>
          <w:color w:val="000000"/>
          <w:sz w:val="22"/>
          <w:szCs w:val="22"/>
          <w:lang w:eastAsia="sl-SI"/>
        </w:rPr>
        <w:t>odstotkih</w:t>
      </w:r>
      <w:r w:rsidRPr="007E77BC">
        <w:rPr>
          <w:rFonts w:asciiTheme="majorHAnsi" w:eastAsiaTheme="minorHAnsi" w:hAnsiTheme="majorHAnsi" w:cstheme="majorHAnsi"/>
          <w:color w:val="000000"/>
          <w:sz w:val="22"/>
          <w:szCs w:val="22"/>
          <w:lang w:eastAsia="sl-SI"/>
        </w:rPr>
        <w:t xml:space="preserve"> (%). Vsi stroški morajo biti vračunani. Agencijska provizija v ponudbi mora pokrivati vse stroške, ki jih bo imel ponudnik </w:t>
      </w:r>
      <w:r>
        <w:rPr>
          <w:rFonts w:asciiTheme="majorHAnsi" w:eastAsiaTheme="minorHAnsi" w:hAnsiTheme="majorHAnsi" w:cstheme="majorHAnsi"/>
          <w:color w:val="000000"/>
          <w:sz w:val="22"/>
          <w:szCs w:val="22"/>
          <w:lang w:eastAsia="sl-SI"/>
        </w:rPr>
        <w:t>z</w:t>
      </w:r>
      <w:r w:rsidRPr="007E77BC">
        <w:rPr>
          <w:rFonts w:asciiTheme="majorHAnsi" w:eastAsiaTheme="minorHAnsi" w:hAnsiTheme="majorHAnsi" w:cstheme="majorHAnsi"/>
          <w:color w:val="000000"/>
          <w:sz w:val="22"/>
          <w:szCs w:val="22"/>
          <w:lang w:eastAsia="sl-SI"/>
        </w:rPr>
        <w:t xml:space="preserve"> realizacijo naročila. Dodatno zaračunavanje ni dovoljeno. </w:t>
      </w:r>
    </w:p>
    <w:p w14:paraId="34E1EB09" w14:textId="0F244F3E" w:rsidR="005D2264" w:rsidRPr="00354F63" w:rsidRDefault="005D2264" w:rsidP="005D2264">
      <w:pPr>
        <w:spacing w:before="200"/>
        <w:rPr>
          <w:rFonts w:asciiTheme="majorHAnsi" w:eastAsiaTheme="minorHAnsi" w:hAnsiTheme="majorHAnsi" w:cstheme="majorHAnsi"/>
          <w:color w:val="000000"/>
          <w:sz w:val="22"/>
          <w:szCs w:val="22"/>
          <w:lang w:eastAsia="sl-SI"/>
        </w:rPr>
      </w:pPr>
    </w:p>
    <w:p w14:paraId="740CDA03" w14:textId="7676E1E2" w:rsidR="007A2081" w:rsidRDefault="007A2081" w:rsidP="0095198A">
      <w:pPr>
        <w:pStyle w:val="111NIVOGEN"/>
        <w:rPr>
          <w:lang w:eastAsia="sl-SI"/>
        </w:rPr>
      </w:pPr>
      <w:r>
        <w:rPr>
          <w:lang w:eastAsia="sl-SI"/>
        </w:rPr>
        <w:t xml:space="preserve"> Z</w:t>
      </w:r>
      <w:r w:rsidR="00354F63" w:rsidRPr="009533E0">
        <w:rPr>
          <w:lang w:eastAsia="sl-SI"/>
        </w:rPr>
        <w:t>akup z načrtovanje</w:t>
      </w:r>
      <w:r w:rsidR="00354F63">
        <w:rPr>
          <w:lang w:eastAsia="sl-SI"/>
        </w:rPr>
        <w:t>m</w:t>
      </w:r>
    </w:p>
    <w:p w14:paraId="7CC17A3A" w14:textId="2E855538" w:rsidR="00354F63" w:rsidRPr="009533E0" w:rsidRDefault="00222917" w:rsidP="00354F63">
      <w:pPr>
        <w:spacing w:before="200"/>
        <w:jc w:val="both"/>
        <w:rPr>
          <w:rFonts w:asciiTheme="majorHAnsi" w:eastAsiaTheme="minorHAnsi" w:hAnsiTheme="majorHAnsi" w:cstheme="majorHAnsi"/>
          <w:color w:val="000000"/>
          <w:sz w:val="22"/>
          <w:szCs w:val="22"/>
          <w:lang w:eastAsia="sl-SI"/>
        </w:rPr>
      </w:pPr>
      <w:r w:rsidRPr="0095198A">
        <w:rPr>
          <w:rFonts w:asciiTheme="majorHAnsi" w:eastAsiaTheme="minorHAnsi" w:hAnsiTheme="majorHAnsi" w:cstheme="majorHAnsi"/>
          <w:color w:val="000000"/>
          <w:sz w:val="22"/>
          <w:szCs w:val="22"/>
          <w:lang w:eastAsia="sl-SI"/>
        </w:rPr>
        <w:t>N</w:t>
      </w:r>
      <w:r w:rsidR="00354F63" w:rsidRPr="009533E0">
        <w:rPr>
          <w:rFonts w:asciiTheme="majorHAnsi" w:eastAsiaTheme="minorHAnsi" w:hAnsiTheme="majorHAnsi" w:cstheme="majorHAnsi"/>
          <w:color w:val="000000"/>
          <w:sz w:val="22"/>
          <w:szCs w:val="22"/>
          <w:lang w:eastAsia="sl-SI"/>
        </w:rPr>
        <w:t>aročnik pošlje izhodišča za pripravo medijskega načrta, izvajalec pripravi izbiro medijev, terminski in finančni načrt oglaševanja ter opravi zakup v medijih</w:t>
      </w:r>
      <w:r w:rsidR="009533E0">
        <w:rPr>
          <w:rFonts w:asciiTheme="majorHAnsi" w:eastAsiaTheme="minorHAnsi" w:hAnsiTheme="majorHAnsi" w:cstheme="majorHAnsi"/>
          <w:color w:val="000000"/>
          <w:sz w:val="22"/>
          <w:szCs w:val="22"/>
          <w:lang w:eastAsia="sl-SI"/>
        </w:rPr>
        <w:t>.</w:t>
      </w:r>
      <w:r w:rsidR="0015394E">
        <w:rPr>
          <w:rFonts w:asciiTheme="majorHAnsi" w:eastAsiaTheme="minorHAnsi" w:hAnsiTheme="majorHAnsi" w:cstheme="majorHAnsi"/>
          <w:color w:val="000000"/>
          <w:sz w:val="22"/>
          <w:szCs w:val="22"/>
          <w:lang w:eastAsia="sl-SI"/>
        </w:rPr>
        <w:t xml:space="preserve"> </w:t>
      </w:r>
      <w:r w:rsidR="00354F63" w:rsidRPr="009533E0">
        <w:rPr>
          <w:rFonts w:asciiTheme="majorHAnsi" w:eastAsiaTheme="minorHAnsi" w:hAnsiTheme="majorHAnsi" w:cstheme="majorHAnsi"/>
          <w:color w:val="000000"/>
          <w:sz w:val="22"/>
          <w:szCs w:val="22"/>
          <w:lang w:eastAsia="sl-SI"/>
        </w:rPr>
        <w:t xml:space="preserve"> Za načrtovanje in izvedbo medijskega načrta lahko ponudnik zaračuna agencijsko provizijo.</w:t>
      </w:r>
    </w:p>
    <w:p w14:paraId="7A3C718E" w14:textId="43A05B35" w:rsidR="00354F63" w:rsidRPr="007E77BC" w:rsidRDefault="00354F63" w:rsidP="007E77BC">
      <w:pPr>
        <w:spacing w:before="200"/>
        <w:jc w:val="both"/>
        <w:rPr>
          <w:rFonts w:asciiTheme="majorHAnsi" w:eastAsiaTheme="minorHAnsi" w:hAnsiTheme="majorHAnsi" w:cstheme="majorHAnsi"/>
          <w:color w:val="000000"/>
          <w:sz w:val="22"/>
          <w:szCs w:val="22"/>
          <w:lang w:eastAsia="sl-SI"/>
        </w:rPr>
      </w:pPr>
      <w:r w:rsidRPr="009533E0">
        <w:rPr>
          <w:rFonts w:asciiTheme="majorHAnsi" w:eastAsiaTheme="minorHAnsi" w:hAnsiTheme="majorHAnsi" w:cstheme="majorHAnsi"/>
          <w:color w:val="000000"/>
          <w:sz w:val="22"/>
          <w:szCs w:val="22"/>
          <w:lang w:eastAsia="sl-SI"/>
        </w:rPr>
        <w:t xml:space="preserve">Primer naročila: </w:t>
      </w:r>
      <w:r w:rsidRPr="00673828">
        <w:rPr>
          <w:rFonts w:asciiTheme="majorHAnsi" w:eastAsiaTheme="minorHAnsi" w:hAnsiTheme="majorHAnsi" w:cstheme="majorHAnsi"/>
          <w:i/>
          <w:iCs/>
          <w:color w:val="000000"/>
          <w:sz w:val="22"/>
          <w:szCs w:val="22"/>
          <w:lang w:eastAsia="sl-SI"/>
        </w:rPr>
        <w:t xml:space="preserve">pripravljamo akcijo osveščanja o trajnostnem razvoju s sončnimi paneli (dodana bodo natančnejša navodila). V ta namen želimo akcijo medijsko podpreti. Prosimo za pripravo medijskega plana v tiskanih in spletnih medijih. Planirana sredstva za akcijo znašajo 20.000 eur brez </w:t>
      </w:r>
      <w:r w:rsidR="00BC3FD1">
        <w:rPr>
          <w:rFonts w:asciiTheme="majorHAnsi" w:eastAsiaTheme="minorHAnsi" w:hAnsiTheme="majorHAnsi" w:cstheme="majorHAnsi"/>
          <w:i/>
          <w:iCs/>
          <w:color w:val="000000"/>
          <w:sz w:val="22"/>
          <w:szCs w:val="22"/>
          <w:lang w:eastAsia="sl-SI"/>
        </w:rPr>
        <w:t>DDV</w:t>
      </w:r>
      <w:r w:rsidRPr="00673828">
        <w:rPr>
          <w:rFonts w:asciiTheme="majorHAnsi" w:eastAsiaTheme="minorHAnsi" w:hAnsiTheme="majorHAnsi" w:cstheme="majorHAnsi"/>
          <w:i/>
          <w:iCs/>
          <w:color w:val="000000"/>
          <w:sz w:val="22"/>
          <w:szCs w:val="22"/>
          <w:lang w:eastAsia="sl-SI"/>
        </w:rPr>
        <w:t>. Želeni termin oglaševanja je prva polovica meseca junija.</w:t>
      </w:r>
    </w:p>
    <w:p w14:paraId="0FDB2C66" w14:textId="5092922C" w:rsidR="00354F63" w:rsidRPr="007E77BC" w:rsidRDefault="00354F63" w:rsidP="007E77BC">
      <w:pPr>
        <w:spacing w:before="200"/>
        <w:jc w:val="both"/>
        <w:rPr>
          <w:rFonts w:asciiTheme="majorHAnsi" w:eastAsiaTheme="minorHAnsi" w:hAnsiTheme="majorHAnsi" w:cstheme="majorHAnsi"/>
          <w:color w:val="000000"/>
          <w:sz w:val="22"/>
          <w:szCs w:val="22"/>
          <w:lang w:eastAsia="sl-SI"/>
        </w:rPr>
      </w:pPr>
      <w:r w:rsidRPr="007E77BC">
        <w:rPr>
          <w:rFonts w:asciiTheme="majorHAnsi" w:eastAsiaTheme="minorHAnsi" w:hAnsiTheme="majorHAnsi" w:cstheme="majorHAnsi"/>
          <w:color w:val="000000"/>
          <w:sz w:val="22"/>
          <w:szCs w:val="22"/>
          <w:lang w:eastAsia="sl-SI"/>
        </w:rPr>
        <w:t>Agencijska provizija mora biti fiksna za celotno pogodbeno obdobje</w:t>
      </w:r>
      <w:r w:rsidR="009F1512">
        <w:rPr>
          <w:rFonts w:asciiTheme="majorHAnsi" w:eastAsiaTheme="minorHAnsi" w:hAnsiTheme="majorHAnsi" w:cstheme="majorHAnsi"/>
          <w:color w:val="000000"/>
          <w:sz w:val="22"/>
          <w:szCs w:val="22"/>
          <w:lang w:eastAsia="sl-SI"/>
        </w:rPr>
        <w:t xml:space="preserve"> </w:t>
      </w:r>
      <w:r w:rsidRPr="007E77BC">
        <w:rPr>
          <w:rFonts w:asciiTheme="majorHAnsi" w:eastAsiaTheme="minorHAnsi" w:hAnsiTheme="majorHAnsi" w:cstheme="majorHAnsi"/>
          <w:color w:val="000000"/>
          <w:sz w:val="22"/>
          <w:szCs w:val="22"/>
          <w:lang w:eastAsia="sl-SI"/>
        </w:rPr>
        <w:t xml:space="preserve">izražena v </w:t>
      </w:r>
      <w:r w:rsidR="00D55136">
        <w:rPr>
          <w:rFonts w:asciiTheme="majorHAnsi" w:eastAsiaTheme="minorHAnsi" w:hAnsiTheme="majorHAnsi" w:cstheme="majorHAnsi"/>
          <w:color w:val="000000"/>
          <w:sz w:val="22"/>
          <w:szCs w:val="22"/>
          <w:lang w:eastAsia="sl-SI"/>
        </w:rPr>
        <w:t>odstotkih</w:t>
      </w:r>
      <w:r w:rsidR="00D55136" w:rsidRPr="007E77BC">
        <w:rPr>
          <w:rFonts w:asciiTheme="majorHAnsi" w:eastAsiaTheme="minorHAnsi" w:hAnsiTheme="majorHAnsi" w:cstheme="majorHAnsi"/>
          <w:color w:val="000000"/>
          <w:sz w:val="22"/>
          <w:szCs w:val="22"/>
          <w:lang w:eastAsia="sl-SI"/>
        </w:rPr>
        <w:t xml:space="preserve"> </w:t>
      </w:r>
      <w:r w:rsidRPr="007E77BC">
        <w:rPr>
          <w:rFonts w:asciiTheme="majorHAnsi" w:eastAsiaTheme="minorHAnsi" w:hAnsiTheme="majorHAnsi" w:cstheme="majorHAnsi"/>
          <w:color w:val="000000"/>
          <w:sz w:val="22"/>
          <w:szCs w:val="22"/>
          <w:lang w:eastAsia="sl-SI"/>
        </w:rPr>
        <w:t xml:space="preserve">(%). Vsi stroški morajo biti vračunani. Agencijska provizija v ponudbi mora pokrivati vse stroške, ki jih bo imel ponudnik </w:t>
      </w:r>
      <w:r w:rsidR="007E77BC">
        <w:rPr>
          <w:rFonts w:asciiTheme="majorHAnsi" w:eastAsiaTheme="minorHAnsi" w:hAnsiTheme="majorHAnsi" w:cstheme="majorHAnsi"/>
          <w:color w:val="000000"/>
          <w:sz w:val="22"/>
          <w:szCs w:val="22"/>
          <w:lang w:eastAsia="sl-SI"/>
        </w:rPr>
        <w:t>z</w:t>
      </w:r>
      <w:r w:rsidRPr="007E77BC">
        <w:rPr>
          <w:rFonts w:asciiTheme="majorHAnsi" w:eastAsiaTheme="minorHAnsi" w:hAnsiTheme="majorHAnsi" w:cstheme="majorHAnsi"/>
          <w:color w:val="000000"/>
          <w:sz w:val="22"/>
          <w:szCs w:val="22"/>
          <w:lang w:eastAsia="sl-SI"/>
        </w:rPr>
        <w:t xml:space="preserve"> realizacijo naročila. Dodatno zaračunavanje ni dovoljeno. </w:t>
      </w:r>
    </w:p>
    <w:p w14:paraId="31035990" w14:textId="45CE9278" w:rsidR="00354F63" w:rsidRPr="007E77BC" w:rsidRDefault="00354F63" w:rsidP="007E77BC">
      <w:pPr>
        <w:spacing w:before="200"/>
        <w:jc w:val="both"/>
        <w:rPr>
          <w:rFonts w:asciiTheme="majorHAnsi" w:eastAsiaTheme="minorHAnsi" w:hAnsiTheme="majorHAnsi" w:cstheme="majorHAnsi"/>
          <w:color w:val="000000"/>
          <w:sz w:val="22"/>
          <w:szCs w:val="22"/>
          <w:lang w:eastAsia="sl-SI"/>
        </w:rPr>
      </w:pPr>
      <w:r w:rsidRPr="007E77BC">
        <w:rPr>
          <w:rFonts w:asciiTheme="majorHAnsi" w:eastAsiaTheme="minorHAnsi" w:hAnsiTheme="majorHAnsi" w:cstheme="majorHAnsi"/>
          <w:color w:val="000000"/>
          <w:sz w:val="22"/>
          <w:szCs w:val="22"/>
          <w:lang w:eastAsia="sl-SI"/>
        </w:rPr>
        <w:t xml:space="preserve">Ponudnik naj v </w:t>
      </w:r>
      <w:r w:rsidR="00F62F21">
        <w:rPr>
          <w:rFonts w:asciiTheme="majorHAnsi" w:eastAsiaTheme="minorHAnsi" w:hAnsiTheme="majorHAnsi" w:cstheme="majorHAnsi"/>
          <w:color w:val="000000"/>
          <w:sz w:val="22"/>
          <w:szCs w:val="22"/>
          <w:lang w:eastAsia="sl-SI"/>
        </w:rPr>
        <w:t>tabeli št. 1 vnese znesek</w:t>
      </w:r>
      <w:r w:rsidR="00795CD1">
        <w:rPr>
          <w:rFonts w:asciiTheme="majorHAnsi" w:eastAsiaTheme="minorHAnsi" w:hAnsiTheme="majorHAnsi" w:cstheme="majorHAnsi"/>
          <w:color w:val="000000"/>
          <w:sz w:val="22"/>
          <w:szCs w:val="22"/>
          <w:lang w:eastAsia="sl-SI"/>
        </w:rPr>
        <w:t xml:space="preserve"> Cost-Per-</w:t>
      </w:r>
      <w:proofErr w:type="spellStart"/>
      <w:r w:rsidR="00795CD1">
        <w:rPr>
          <w:rFonts w:asciiTheme="majorHAnsi" w:eastAsiaTheme="minorHAnsi" w:hAnsiTheme="majorHAnsi" w:cstheme="majorHAnsi"/>
          <w:color w:val="000000"/>
          <w:sz w:val="22"/>
          <w:szCs w:val="22"/>
          <w:lang w:eastAsia="sl-SI"/>
        </w:rPr>
        <w:t>Point</w:t>
      </w:r>
      <w:proofErr w:type="spellEnd"/>
      <w:r w:rsidR="00795CD1">
        <w:rPr>
          <w:rFonts w:asciiTheme="majorHAnsi" w:eastAsiaTheme="minorHAnsi" w:hAnsiTheme="majorHAnsi" w:cstheme="majorHAnsi"/>
          <w:color w:val="000000"/>
          <w:sz w:val="22"/>
          <w:szCs w:val="22"/>
          <w:lang w:eastAsia="sl-SI"/>
        </w:rPr>
        <w:t xml:space="preserve"> (v nadaljevanju:</w:t>
      </w:r>
      <w:r w:rsidR="00F62F21">
        <w:rPr>
          <w:rFonts w:asciiTheme="majorHAnsi" w:eastAsiaTheme="minorHAnsi" w:hAnsiTheme="majorHAnsi" w:cstheme="majorHAnsi"/>
          <w:color w:val="000000"/>
          <w:sz w:val="22"/>
          <w:szCs w:val="22"/>
          <w:lang w:eastAsia="sl-SI"/>
        </w:rPr>
        <w:t xml:space="preserve"> CPP</w:t>
      </w:r>
      <w:r w:rsidR="00795CD1">
        <w:rPr>
          <w:rFonts w:asciiTheme="majorHAnsi" w:eastAsiaTheme="minorHAnsi" w:hAnsiTheme="majorHAnsi" w:cstheme="majorHAnsi"/>
          <w:color w:val="000000"/>
          <w:sz w:val="22"/>
          <w:szCs w:val="22"/>
          <w:lang w:eastAsia="sl-SI"/>
        </w:rPr>
        <w:t>)</w:t>
      </w:r>
      <w:r w:rsidR="00790900">
        <w:rPr>
          <w:rFonts w:asciiTheme="majorHAnsi" w:eastAsiaTheme="minorHAnsi" w:hAnsiTheme="majorHAnsi" w:cstheme="majorHAnsi"/>
          <w:color w:val="000000"/>
          <w:sz w:val="22"/>
          <w:szCs w:val="22"/>
          <w:lang w:eastAsia="sl-SI"/>
        </w:rPr>
        <w:t xml:space="preserve"> v osrednjem programskem času in CPP izven osrednjega </w:t>
      </w:r>
      <w:proofErr w:type="spellStart"/>
      <w:r w:rsidR="00790900">
        <w:rPr>
          <w:rFonts w:asciiTheme="majorHAnsi" w:eastAsiaTheme="minorHAnsi" w:hAnsiTheme="majorHAnsi" w:cstheme="majorHAnsi"/>
          <w:color w:val="000000"/>
          <w:sz w:val="22"/>
          <w:szCs w:val="22"/>
          <w:lang w:eastAsia="sl-SI"/>
        </w:rPr>
        <w:t>prograsmkega</w:t>
      </w:r>
      <w:proofErr w:type="spellEnd"/>
      <w:r w:rsidR="00790900">
        <w:rPr>
          <w:rFonts w:asciiTheme="majorHAnsi" w:eastAsiaTheme="minorHAnsi" w:hAnsiTheme="majorHAnsi" w:cstheme="majorHAnsi"/>
          <w:color w:val="000000"/>
          <w:sz w:val="22"/>
          <w:szCs w:val="22"/>
          <w:lang w:eastAsia="sl-SI"/>
        </w:rPr>
        <w:t xml:space="preserve"> časa</w:t>
      </w:r>
      <w:r w:rsidR="00F62F21">
        <w:rPr>
          <w:rFonts w:asciiTheme="majorHAnsi" w:eastAsiaTheme="minorHAnsi" w:hAnsiTheme="majorHAnsi" w:cstheme="majorHAnsi"/>
          <w:color w:val="000000"/>
          <w:sz w:val="22"/>
          <w:szCs w:val="22"/>
          <w:lang w:eastAsia="sl-SI"/>
        </w:rPr>
        <w:t xml:space="preserve">, v </w:t>
      </w:r>
      <w:r w:rsidRPr="007E77BC">
        <w:rPr>
          <w:rFonts w:asciiTheme="majorHAnsi" w:eastAsiaTheme="minorHAnsi" w:hAnsiTheme="majorHAnsi" w:cstheme="majorHAnsi"/>
          <w:color w:val="000000"/>
          <w:sz w:val="22"/>
          <w:szCs w:val="22"/>
          <w:lang w:eastAsia="sl-SI"/>
        </w:rPr>
        <w:t>tabel</w:t>
      </w:r>
      <w:r w:rsidR="00D76303">
        <w:rPr>
          <w:rFonts w:asciiTheme="majorHAnsi" w:eastAsiaTheme="minorHAnsi" w:hAnsiTheme="majorHAnsi" w:cstheme="majorHAnsi"/>
          <w:color w:val="000000"/>
          <w:sz w:val="22"/>
          <w:szCs w:val="22"/>
          <w:lang w:eastAsia="sl-SI"/>
        </w:rPr>
        <w:t>i</w:t>
      </w:r>
      <w:r w:rsidR="009533E0">
        <w:rPr>
          <w:rFonts w:asciiTheme="majorHAnsi" w:eastAsiaTheme="minorHAnsi" w:hAnsiTheme="majorHAnsi" w:cstheme="majorHAnsi"/>
          <w:color w:val="000000"/>
          <w:sz w:val="22"/>
          <w:szCs w:val="22"/>
          <w:lang w:eastAsia="sl-SI"/>
        </w:rPr>
        <w:t xml:space="preserve"> št. 2</w:t>
      </w:r>
      <w:r w:rsidRPr="007E77BC">
        <w:rPr>
          <w:rFonts w:asciiTheme="majorHAnsi" w:eastAsiaTheme="minorHAnsi" w:hAnsiTheme="majorHAnsi" w:cstheme="majorHAnsi"/>
          <w:color w:val="000000"/>
          <w:sz w:val="22"/>
          <w:szCs w:val="22"/>
          <w:lang w:eastAsia="sl-SI"/>
        </w:rPr>
        <w:t xml:space="preserve">  </w:t>
      </w:r>
      <w:r w:rsidR="00F62F21">
        <w:rPr>
          <w:rFonts w:asciiTheme="majorHAnsi" w:eastAsiaTheme="minorHAnsi" w:hAnsiTheme="majorHAnsi" w:cstheme="majorHAnsi"/>
          <w:color w:val="000000"/>
          <w:sz w:val="22"/>
          <w:szCs w:val="22"/>
          <w:lang w:eastAsia="sl-SI"/>
        </w:rPr>
        <w:t xml:space="preserve">pa </w:t>
      </w:r>
      <w:r w:rsidRPr="007E77BC">
        <w:rPr>
          <w:rFonts w:asciiTheme="majorHAnsi" w:eastAsiaTheme="minorHAnsi" w:hAnsiTheme="majorHAnsi" w:cstheme="majorHAnsi"/>
          <w:color w:val="000000"/>
          <w:sz w:val="22"/>
          <w:szCs w:val="22"/>
          <w:lang w:eastAsia="sl-SI"/>
        </w:rPr>
        <w:t>vnese ob vsakem naštetem mediju popust, ki ga lahko zagotovi, ne glede na obseg oglaševanj</w:t>
      </w:r>
      <w:r w:rsidR="006C581B">
        <w:rPr>
          <w:rFonts w:asciiTheme="majorHAnsi" w:eastAsiaTheme="minorHAnsi" w:hAnsiTheme="majorHAnsi" w:cstheme="majorHAnsi"/>
          <w:color w:val="000000"/>
          <w:sz w:val="22"/>
          <w:szCs w:val="22"/>
          <w:lang w:eastAsia="sl-SI"/>
        </w:rPr>
        <w:t>a</w:t>
      </w:r>
      <w:r w:rsidRPr="007E77BC">
        <w:rPr>
          <w:rFonts w:asciiTheme="majorHAnsi" w:eastAsiaTheme="minorHAnsi" w:hAnsiTheme="majorHAnsi" w:cstheme="majorHAnsi"/>
          <w:color w:val="000000"/>
          <w:sz w:val="22"/>
          <w:szCs w:val="22"/>
          <w:lang w:eastAsia="sl-SI"/>
        </w:rPr>
        <w:t xml:space="preserve">. </w:t>
      </w:r>
    </w:p>
    <w:p w14:paraId="79D1588A" w14:textId="01C7C8AA" w:rsidR="00354F63" w:rsidRDefault="00354F63" w:rsidP="007E77BC">
      <w:pPr>
        <w:spacing w:before="200"/>
        <w:jc w:val="both"/>
        <w:rPr>
          <w:rFonts w:asciiTheme="majorHAnsi" w:eastAsiaTheme="minorHAnsi" w:hAnsiTheme="majorHAnsi" w:cstheme="majorHAnsi"/>
          <w:color w:val="000000"/>
          <w:sz w:val="22"/>
          <w:szCs w:val="22"/>
          <w:lang w:eastAsia="sl-SI"/>
        </w:rPr>
      </w:pPr>
      <w:r w:rsidRPr="007E77BC">
        <w:rPr>
          <w:rFonts w:asciiTheme="majorHAnsi" w:eastAsiaTheme="minorHAnsi" w:hAnsiTheme="majorHAnsi" w:cstheme="majorHAnsi"/>
          <w:color w:val="000000"/>
          <w:sz w:val="22"/>
          <w:szCs w:val="22"/>
          <w:lang w:eastAsia="sl-SI"/>
        </w:rPr>
        <w:t>Naročnik sledi trendu oglaševanja na trgu, zato ne more predvideti, katere kanale komuniciranja bo koristil v prihodnje. V času trajanja okvirnega sporazuma bo naročnik izkoristil posamezne kanale, glede na naravo komuniciranja (npr. medijska kampanja samo na televiziji; samo v tiskanih medijih ali samo na spletu; kombinacija televizije in radia; ali pa tiskanih medijev in spleta,</w:t>
      </w:r>
      <w:r w:rsidR="00BD0CC6">
        <w:rPr>
          <w:rFonts w:asciiTheme="majorHAnsi" w:eastAsiaTheme="minorHAnsi" w:hAnsiTheme="majorHAnsi" w:cstheme="majorHAnsi"/>
          <w:color w:val="000000"/>
          <w:sz w:val="22"/>
          <w:szCs w:val="22"/>
          <w:lang w:eastAsia="sl-SI"/>
        </w:rPr>
        <w:t xml:space="preserve"> </w:t>
      </w:r>
      <w:r w:rsidRPr="007E77BC">
        <w:rPr>
          <w:rFonts w:asciiTheme="majorHAnsi" w:eastAsiaTheme="minorHAnsi" w:hAnsiTheme="majorHAnsi" w:cstheme="majorHAnsi"/>
          <w:color w:val="000000"/>
          <w:sz w:val="22"/>
          <w:szCs w:val="22"/>
          <w:lang w:eastAsia="sl-SI"/>
        </w:rPr>
        <w:t xml:space="preserve">…). Izbira kanala komuniciranja bo v veliki meri odvisna tudi od storitve, ki jo bo naročnik želel komunicirati. </w:t>
      </w:r>
    </w:p>
    <w:p w14:paraId="760C124F" w14:textId="354541A4" w:rsidR="00354F63" w:rsidRPr="007E77BC" w:rsidRDefault="000A259C" w:rsidP="00D4421F">
      <w:pPr>
        <w:spacing w:before="200"/>
        <w:jc w:val="both"/>
        <w:rPr>
          <w:rFonts w:asciiTheme="majorHAnsi" w:eastAsiaTheme="minorHAnsi" w:hAnsiTheme="majorHAnsi" w:cstheme="majorHAnsi"/>
          <w:color w:val="000000"/>
          <w:sz w:val="22"/>
          <w:szCs w:val="22"/>
          <w:lang w:eastAsia="sl-SI"/>
        </w:rPr>
      </w:pPr>
      <w:r>
        <w:rPr>
          <w:rFonts w:asciiTheme="majorHAnsi" w:eastAsiaTheme="minorHAnsi" w:hAnsiTheme="majorHAnsi" w:cstheme="majorHAnsi"/>
          <w:b/>
          <w:bCs/>
          <w:color w:val="000000"/>
          <w:sz w:val="22"/>
          <w:szCs w:val="22"/>
          <w:lang w:eastAsia="sl-SI"/>
        </w:rPr>
        <w:t>R</w:t>
      </w:r>
      <w:r w:rsidR="00354F63" w:rsidRPr="007E77BC">
        <w:rPr>
          <w:rFonts w:asciiTheme="majorHAnsi" w:eastAsiaTheme="minorHAnsi" w:hAnsiTheme="majorHAnsi" w:cstheme="majorHAnsi"/>
          <w:b/>
          <w:bCs/>
          <w:color w:val="000000"/>
          <w:sz w:val="22"/>
          <w:szCs w:val="22"/>
          <w:lang w:eastAsia="sl-SI"/>
        </w:rPr>
        <w:t>oki za pripravo medijskih planov</w:t>
      </w:r>
      <w:r w:rsidR="00354F63" w:rsidRPr="007E77BC">
        <w:rPr>
          <w:rFonts w:asciiTheme="majorHAnsi" w:eastAsiaTheme="minorHAnsi" w:hAnsiTheme="majorHAnsi" w:cstheme="majorHAnsi"/>
          <w:color w:val="000000"/>
          <w:sz w:val="22"/>
          <w:szCs w:val="22"/>
          <w:lang w:eastAsia="sl-SI"/>
        </w:rPr>
        <w:t xml:space="preserve">: 3-5 delovnih dni, </w:t>
      </w:r>
      <w:r w:rsidR="00354F63" w:rsidRPr="00BD0CC6">
        <w:rPr>
          <w:rFonts w:asciiTheme="majorHAnsi" w:eastAsiaTheme="minorHAnsi" w:hAnsiTheme="majorHAnsi" w:cstheme="majorHAnsi"/>
          <w:b/>
          <w:bCs/>
          <w:color w:val="000000"/>
          <w:sz w:val="22"/>
          <w:szCs w:val="22"/>
          <w:lang w:eastAsia="sl-SI"/>
        </w:rPr>
        <w:t>zakupov</w:t>
      </w:r>
      <w:r w:rsidR="00354F63" w:rsidRPr="007E77BC">
        <w:rPr>
          <w:rFonts w:asciiTheme="majorHAnsi" w:eastAsiaTheme="minorHAnsi" w:hAnsiTheme="majorHAnsi" w:cstheme="majorHAnsi"/>
          <w:color w:val="000000"/>
          <w:sz w:val="22"/>
          <w:szCs w:val="22"/>
          <w:lang w:eastAsia="sl-SI"/>
        </w:rPr>
        <w:t>: 1-3</w:t>
      </w:r>
      <w:r w:rsidR="00D82FD6">
        <w:rPr>
          <w:rFonts w:asciiTheme="majorHAnsi" w:eastAsiaTheme="minorHAnsi" w:hAnsiTheme="majorHAnsi" w:cstheme="majorHAnsi"/>
          <w:color w:val="000000"/>
          <w:sz w:val="22"/>
          <w:szCs w:val="22"/>
          <w:lang w:eastAsia="sl-SI"/>
        </w:rPr>
        <w:t xml:space="preserve"> delovnih</w:t>
      </w:r>
      <w:r w:rsidR="00354F63" w:rsidRPr="007E77BC">
        <w:rPr>
          <w:rFonts w:asciiTheme="majorHAnsi" w:eastAsiaTheme="minorHAnsi" w:hAnsiTheme="majorHAnsi" w:cstheme="majorHAnsi"/>
          <w:color w:val="000000"/>
          <w:sz w:val="22"/>
          <w:szCs w:val="22"/>
          <w:lang w:eastAsia="sl-SI"/>
        </w:rPr>
        <w:t xml:space="preserve"> dni</w:t>
      </w:r>
      <w:r w:rsidR="00964B3A">
        <w:rPr>
          <w:rFonts w:asciiTheme="majorHAnsi" w:eastAsiaTheme="minorHAnsi" w:hAnsiTheme="majorHAnsi" w:cstheme="majorHAnsi"/>
          <w:color w:val="000000"/>
          <w:sz w:val="22"/>
          <w:szCs w:val="22"/>
          <w:lang w:eastAsia="sl-SI"/>
        </w:rPr>
        <w:t>.</w:t>
      </w:r>
      <w:r w:rsidR="00964B3A" w:rsidRPr="007E77BC">
        <w:rPr>
          <w:rFonts w:asciiTheme="majorHAnsi" w:eastAsiaTheme="minorHAnsi" w:hAnsiTheme="majorHAnsi" w:cstheme="majorHAnsi"/>
          <w:color w:val="000000"/>
          <w:sz w:val="22"/>
          <w:szCs w:val="22"/>
          <w:lang w:eastAsia="sl-SI"/>
        </w:rPr>
        <w:t xml:space="preserve"> </w:t>
      </w:r>
    </w:p>
    <w:p w14:paraId="48275164" w14:textId="78AB0344" w:rsidR="00354F63" w:rsidRPr="007E77BC" w:rsidRDefault="00E12176" w:rsidP="00D4421F">
      <w:pPr>
        <w:spacing w:before="200"/>
        <w:jc w:val="both"/>
        <w:rPr>
          <w:rFonts w:asciiTheme="majorHAnsi" w:eastAsiaTheme="minorHAnsi" w:hAnsiTheme="majorHAnsi" w:cstheme="majorHAnsi"/>
          <w:color w:val="000000"/>
          <w:sz w:val="22"/>
          <w:szCs w:val="22"/>
          <w:lang w:eastAsia="sl-SI"/>
        </w:rPr>
      </w:pPr>
      <w:r>
        <w:rPr>
          <w:rFonts w:asciiTheme="majorHAnsi" w:eastAsiaTheme="minorHAnsi" w:hAnsiTheme="majorHAnsi" w:cstheme="majorHAnsi"/>
          <w:color w:val="000000"/>
          <w:sz w:val="22"/>
          <w:szCs w:val="22"/>
          <w:lang w:eastAsia="sl-SI"/>
        </w:rPr>
        <w:lastRenderedPageBreak/>
        <w:t>P</w:t>
      </w:r>
      <w:r w:rsidR="00354F63" w:rsidRPr="007E77BC">
        <w:rPr>
          <w:rFonts w:asciiTheme="majorHAnsi" w:eastAsiaTheme="minorHAnsi" w:hAnsiTheme="majorHAnsi" w:cstheme="majorHAnsi"/>
          <w:color w:val="000000"/>
          <w:sz w:val="22"/>
          <w:szCs w:val="22"/>
          <w:lang w:eastAsia="sl-SI"/>
        </w:rPr>
        <w:t xml:space="preserve">onudnik je dolžan naročniku </w:t>
      </w:r>
      <w:r w:rsidR="00354F63" w:rsidRPr="007E77BC">
        <w:rPr>
          <w:rFonts w:asciiTheme="majorHAnsi" w:eastAsiaTheme="minorHAnsi" w:hAnsiTheme="majorHAnsi" w:cstheme="majorHAnsi"/>
          <w:b/>
          <w:bCs/>
          <w:color w:val="000000"/>
          <w:sz w:val="22"/>
          <w:szCs w:val="22"/>
          <w:lang w:eastAsia="sl-SI"/>
        </w:rPr>
        <w:t xml:space="preserve">pred objavo oglasov </w:t>
      </w:r>
      <w:r w:rsidR="00354F63" w:rsidRPr="007E77BC">
        <w:rPr>
          <w:rFonts w:asciiTheme="majorHAnsi" w:eastAsiaTheme="minorHAnsi" w:hAnsiTheme="majorHAnsi" w:cstheme="majorHAnsi"/>
          <w:color w:val="000000"/>
          <w:sz w:val="22"/>
          <w:szCs w:val="22"/>
          <w:lang w:eastAsia="sl-SI"/>
        </w:rPr>
        <w:t xml:space="preserve">(del uredniškega dela medijev), ki niso delo/oz. niso posredovani s strani naročnika (in njegovih oblikovalskih agencij) </w:t>
      </w:r>
      <w:r w:rsidR="00354F63" w:rsidRPr="007E77BC">
        <w:rPr>
          <w:rFonts w:asciiTheme="majorHAnsi" w:eastAsiaTheme="minorHAnsi" w:hAnsiTheme="majorHAnsi" w:cstheme="majorHAnsi"/>
          <w:b/>
          <w:bCs/>
          <w:color w:val="000000"/>
          <w:sz w:val="22"/>
          <w:szCs w:val="22"/>
          <w:lang w:eastAsia="sl-SI"/>
        </w:rPr>
        <w:t>posredovati v vpogled in potrditev</w:t>
      </w:r>
      <w:r w:rsidR="00FC66E9">
        <w:rPr>
          <w:rFonts w:asciiTheme="majorHAnsi" w:eastAsiaTheme="minorHAnsi" w:hAnsiTheme="majorHAnsi" w:cstheme="majorHAnsi"/>
          <w:color w:val="000000"/>
          <w:sz w:val="22"/>
          <w:szCs w:val="22"/>
          <w:lang w:eastAsia="sl-SI"/>
        </w:rPr>
        <w:t>.</w:t>
      </w:r>
      <w:r w:rsidR="00FC66E9" w:rsidRPr="007E77BC">
        <w:rPr>
          <w:rFonts w:asciiTheme="majorHAnsi" w:eastAsiaTheme="minorHAnsi" w:hAnsiTheme="majorHAnsi" w:cstheme="majorHAnsi"/>
          <w:color w:val="000000"/>
          <w:sz w:val="22"/>
          <w:szCs w:val="22"/>
          <w:lang w:eastAsia="sl-SI"/>
        </w:rPr>
        <w:t xml:space="preserve"> </w:t>
      </w:r>
    </w:p>
    <w:p w14:paraId="276A4A5D" w14:textId="1DC5BD39" w:rsidR="00354F63" w:rsidRPr="007E77BC" w:rsidRDefault="00E12176" w:rsidP="00D4421F">
      <w:pPr>
        <w:spacing w:before="200"/>
        <w:jc w:val="both"/>
        <w:rPr>
          <w:rFonts w:asciiTheme="majorHAnsi" w:eastAsiaTheme="minorHAnsi" w:hAnsiTheme="majorHAnsi" w:cstheme="majorHAnsi"/>
          <w:color w:val="000000"/>
          <w:sz w:val="22"/>
          <w:szCs w:val="22"/>
          <w:lang w:eastAsia="sl-SI"/>
        </w:rPr>
      </w:pPr>
      <w:r>
        <w:rPr>
          <w:rFonts w:asciiTheme="majorHAnsi" w:eastAsiaTheme="minorHAnsi" w:hAnsiTheme="majorHAnsi" w:cstheme="majorHAnsi"/>
          <w:color w:val="000000"/>
          <w:sz w:val="22"/>
          <w:szCs w:val="22"/>
          <w:lang w:eastAsia="sl-SI"/>
        </w:rPr>
        <w:t>M</w:t>
      </w:r>
      <w:r w:rsidR="00354F63" w:rsidRPr="007E77BC">
        <w:rPr>
          <w:rFonts w:asciiTheme="majorHAnsi" w:eastAsiaTheme="minorHAnsi" w:hAnsiTheme="majorHAnsi" w:cstheme="majorHAnsi"/>
          <w:color w:val="000000"/>
          <w:sz w:val="22"/>
          <w:szCs w:val="22"/>
          <w:lang w:eastAsia="sl-SI"/>
        </w:rPr>
        <w:t xml:space="preserve">edijski plani morajo </w:t>
      </w:r>
      <w:r w:rsidR="00BD0CC6">
        <w:rPr>
          <w:rFonts w:asciiTheme="majorHAnsi" w:eastAsiaTheme="minorHAnsi" w:hAnsiTheme="majorHAnsi" w:cstheme="majorHAnsi"/>
          <w:color w:val="000000"/>
          <w:sz w:val="22"/>
          <w:szCs w:val="22"/>
          <w:lang w:eastAsia="sl-SI"/>
        </w:rPr>
        <w:t>poleg</w:t>
      </w:r>
      <w:r w:rsidR="00354F63" w:rsidRPr="007E77BC">
        <w:rPr>
          <w:rFonts w:asciiTheme="majorHAnsi" w:eastAsiaTheme="minorHAnsi" w:hAnsiTheme="majorHAnsi" w:cstheme="majorHAnsi"/>
          <w:color w:val="000000"/>
          <w:sz w:val="22"/>
          <w:szCs w:val="22"/>
          <w:lang w:eastAsia="sl-SI"/>
        </w:rPr>
        <w:t xml:space="preserve"> </w:t>
      </w:r>
      <w:r w:rsidR="00354F63" w:rsidRPr="007E77BC">
        <w:rPr>
          <w:rFonts w:asciiTheme="majorHAnsi" w:eastAsiaTheme="minorHAnsi" w:hAnsiTheme="majorHAnsi" w:cstheme="majorHAnsi"/>
          <w:b/>
          <w:bCs/>
          <w:color w:val="000000"/>
          <w:sz w:val="22"/>
          <w:szCs w:val="22"/>
          <w:lang w:eastAsia="sl-SI"/>
        </w:rPr>
        <w:t xml:space="preserve">specifikacij </w:t>
      </w:r>
      <w:r w:rsidR="00354F63" w:rsidRPr="007E77BC">
        <w:rPr>
          <w:rFonts w:asciiTheme="majorHAnsi" w:eastAsiaTheme="minorHAnsi" w:hAnsiTheme="majorHAnsi" w:cstheme="majorHAnsi"/>
          <w:color w:val="000000"/>
          <w:sz w:val="22"/>
          <w:szCs w:val="22"/>
          <w:lang w:eastAsia="sl-SI"/>
        </w:rPr>
        <w:t xml:space="preserve">medijev, dimenzij, kontaktov pošiljanja, rokov oddaj in izdaj, </w:t>
      </w:r>
      <w:r w:rsidR="00354F63" w:rsidRPr="00D4421F">
        <w:rPr>
          <w:rFonts w:asciiTheme="majorHAnsi" w:eastAsiaTheme="minorHAnsi" w:hAnsiTheme="majorHAnsi" w:cstheme="majorHAnsi"/>
          <w:b/>
          <w:bCs/>
          <w:color w:val="000000"/>
          <w:sz w:val="22"/>
          <w:szCs w:val="22"/>
          <w:lang w:eastAsia="sl-SI"/>
        </w:rPr>
        <w:t xml:space="preserve">vsebovati redno ceno (po veljavnem ceniku), znižano za popust, ki ga zagotavlja agencija + morebitni drugi popusti + provizija + </w:t>
      </w:r>
      <w:r w:rsidR="007B6612" w:rsidRPr="00D4421F">
        <w:rPr>
          <w:rFonts w:asciiTheme="majorHAnsi" w:eastAsiaTheme="minorHAnsi" w:hAnsiTheme="majorHAnsi" w:cstheme="majorHAnsi"/>
          <w:b/>
          <w:bCs/>
          <w:color w:val="000000"/>
          <w:sz w:val="22"/>
          <w:szCs w:val="22"/>
          <w:lang w:eastAsia="sl-SI"/>
        </w:rPr>
        <w:t>DDV</w:t>
      </w:r>
      <w:r w:rsidR="006F49D9">
        <w:rPr>
          <w:rFonts w:asciiTheme="majorHAnsi" w:eastAsiaTheme="minorHAnsi" w:hAnsiTheme="majorHAnsi" w:cstheme="majorHAnsi"/>
          <w:color w:val="000000"/>
          <w:sz w:val="22"/>
          <w:szCs w:val="22"/>
          <w:lang w:eastAsia="sl-SI"/>
        </w:rPr>
        <w:t>.</w:t>
      </w:r>
      <w:r w:rsidR="00354F63" w:rsidRPr="007E77BC">
        <w:rPr>
          <w:rFonts w:asciiTheme="majorHAnsi" w:eastAsiaTheme="minorHAnsi" w:hAnsiTheme="majorHAnsi" w:cstheme="majorHAnsi"/>
          <w:color w:val="000000"/>
          <w:sz w:val="22"/>
          <w:szCs w:val="22"/>
          <w:lang w:eastAsia="sl-SI"/>
        </w:rPr>
        <w:t xml:space="preserve"> </w:t>
      </w:r>
    </w:p>
    <w:p w14:paraId="3CB5E156" w14:textId="7C2B00D1" w:rsidR="00E12176" w:rsidRDefault="00E12176" w:rsidP="00E12176">
      <w:pPr>
        <w:spacing w:before="200"/>
        <w:jc w:val="both"/>
        <w:rPr>
          <w:rFonts w:asciiTheme="majorHAnsi" w:eastAsiaTheme="minorHAnsi" w:hAnsiTheme="majorHAnsi" w:cstheme="majorHAnsi"/>
          <w:color w:val="000000"/>
          <w:sz w:val="22"/>
          <w:szCs w:val="22"/>
          <w:lang w:eastAsia="sl-SI"/>
        </w:rPr>
      </w:pPr>
      <w:r>
        <w:rPr>
          <w:rFonts w:asciiTheme="majorHAnsi" w:eastAsiaTheme="minorHAnsi" w:hAnsiTheme="majorHAnsi" w:cstheme="majorHAnsi"/>
          <w:b/>
          <w:bCs/>
          <w:color w:val="000000"/>
          <w:sz w:val="22"/>
          <w:szCs w:val="22"/>
          <w:lang w:eastAsia="sl-SI"/>
        </w:rPr>
        <w:t>P</w:t>
      </w:r>
      <w:r w:rsidRPr="007E77BC">
        <w:rPr>
          <w:rFonts w:asciiTheme="majorHAnsi" w:eastAsiaTheme="minorHAnsi" w:hAnsiTheme="majorHAnsi" w:cstheme="majorHAnsi"/>
          <w:b/>
          <w:bCs/>
          <w:color w:val="000000"/>
          <w:sz w:val="22"/>
          <w:szCs w:val="22"/>
          <w:lang w:eastAsia="sl-SI"/>
        </w:rPr>
        <w:t xml:space="preserve">onudnik je dolžan predložiti originalne/redne cenike </w:t>
      </w:r>
      <w:r w:rsidRPr="007E77BC">
        <w:rPr>
          <w:rFonts w:asciiTheme="majorHAnsi" w:eastAsiaTheme="minorHAnsi" w:hAnsiTheme="majorHAnsi" w:cstheme="majorHAnsi"/>
          <w:color w:val="000000"/>
          <w:sz w:val="22"/>
          <w:szCs w:val="22"/>
          <w:lang w:eastAsia="sl-SI"/>
        </w:rPr>
        <w:t>medijev naročniku v vpogled in jih ažurirati v primeru sprememb</w:t>
      </w:r>
      <w:r w:rsidR="00B43A6A">
        <w:rPr>
          <w:rFonts w:asciiTheme="majorHAnsi" w:eastAsiaTheme="minorHAnsi" w:hAnsiTheme="majorHAnsi" w:cstheme="majorHAnsi"/>
          <w:color w:val="000000"/>
          <w:sz w:val="22"/>
          <w:szCs w:val="22"/>
          <w:lang w:eastAsia="sl-SI"/>
        </w:rPr>
        <w:t xml:space="preserve">. </w:t>
      </w:r>
    </w:p>
    <w:p w14:paraId="7CC5E89F" w14:textId="465F95E2" w:rsidR="00E12176" w:rsidRPr="007E77BC" w:rsidRDefault="00E12176" w:rsidP="00D4421F">
      <w:pPr>
        <w:spacing w:before="200"/>
        <w:jc w:val="both"/>
        <w:rPr>
          <w:rFonts w:asciiTheme="majorHAnsi" w:eastAsiaTheme="minorHAnsi" w:hAnsiTheme="majorHAnsi" w:cstheme="majorHAnsi"/>
          <w:color w:val="000000"/>
          <w:sz w:val="22"/>
          <w:szCs w:val="22"/>
          <w:lang w:eastAsia="sl-SI"/>
        </w:rPr>
      </w:pPr>
      <w:r>
        <w:rPr>
          <w:rFonts w:asciiTheme="majorHAnsi" w:eastAsiaTheme="minorHAnsi" w:hAnsiTheme="majorHAnsi" w:cstheme="majorHAnsi"/>
          <w:color w:val="000000"/>
          <w:sz w:val="22"/>
          <w:szCs w:val="22"/>
          <w:lang w:eastAsia="sl-SI"/>
        </w:rPr>
        <w:t>P</w:t>
      </w:r>
      <w:r w:rsidRPr="007E77BC">
        <w:rPr>
          <w:rFonts w:asciiTheme="majorHAnsi" w:eastAsiaTheme="minorHAnsi" w:hAnsiTheme="majorHAnsi" w:cstheme="majorHAnsi"/>
          <w:color w:val="000000"/>
          <w:sz w:val="22"/>
          <w:szCs w:val="22"/>
          <w:lang w:eastAsia="sl-SI"/>
        </w:rPr>
        <w:t xml:space="preserve">onudnik mora ob zasnovi posebnih medijskih projektov ob izteku le-teh naročniku dostaviti analizo oz. </w:t>
      </w:r>
      <w:r w:rsidRPr="007E77BC">
        <w:rPr>
          <w:rFonts w:asciiTheme="majorHAnsi" w:eastAsiaTheme="minorHAnsi" w:hAnsiTheme="majorHAnsi" w:cstheme="majorHAnsi"/>
          <w:b/>
          <w:bCs/>
          <w:color w:val="000000"/>
          <w:sz w:val="22"/>
          <w:szCs w:val="22"/>
          <w:lang w:eastAsia="sl-SI"/>
        </w:rPr>
        <w:t>poročilo o izvedeni akciji</w:t>
      </w:r>
      <w:r w:rsidR="00540806">
        <w:rPr>
          <w:rFonts w:asciiTheme="majorHAnsi" w:eastAsiaTheme="minorHAnsi" w:hAnsiTheme="majorHAnsi" w:cstheme="majorHAnsi"/>
          <w:b/>
          <w:bCs/>
          <w:color w:val="000000"/>
          <w:sz w:val="22"/>
          <w:szCs w:val="22"/>
          <w:lang w:eastAsia="sl-SI"/>
        </w:rPr>
        <w:t>.</w:t>
      </w:r>
      <w:r w:rsidRPr="007E77BC">
        <w:rPr>
          <w:rFonts w:asciiTheme="majorHAnsi" w:eastAsiaTheme="minorHAnsi" w:hAnsiTheme="majorHAnsi" w:cstheme="majorHAnsi"/>
          <w:color w:val="000000"/>
          <w:sz w:val="22"/>
          <w:szCs w:val="22"/>
          <w:lang w:eastAsia="sl-SI"/>
        </w:rPr>
        <w:t xml:space="preserve"> </w:t>
      </w:r>
    </w:p>
    <w:p w14:paraId="7A9741CA" w14:textId="3A721F98" w:rsidR="00E12176" w:rsidRPr="00E12176" w:rsidRDefault="00E12176" w:rsidP="00D4421F">
      <w:pPr>
        <w:spacing w:before="200"/>
        <w:jc w:val="both"/>
        <w:rPr>
          <w:rFonts w:asciiTheme="majorHAnsi" w:eastAsiaTheme="minorHAnsi" w:hAnsiTheme="majorHAnsi" w:cstheme="majorHAnsi"/>
          <w:b/>
          <w:bCs/>
          <w:color w:val="000000"/>
          <w:sz w:val="22"/>
          <w:szCs w:val="22"/>
          <w:lang w:eastAsia="sl-SI"/>
        </w:rPr>
      </w:pPr>
      <w:r w:rsidRPr="00D4421F">
        <w:rPr>
          <w:rFonts w:asciiTheme="majorHAnsi" w:eastAsiaTheme="minorHAnsi" w:hAnsiTheme="majorHAnsi" w:cstheme="majorHAnsi"/>
          <w:b/>
          <w:bCs/>
          <w:color w:val="000000"/>
          <w:sz w:val="22"/>
          <w:szCs w:val="22"/>
          <w:lang w:eastAsia="sl-SI"/>
        </w:rPr>
        <w:t>Ostalo</w:t>
      </w:r>
      <w:r w:rsidR="000874AE">
        <w:rPr>
          <w:rFonts w:asciiTheme="majorHAnsi" w:eastAsiaTheme="minorHAnsi" w:hAnsiTheme="majorHAnsi" w:cstheme="majorHAnsi"/>
          <w:b/>
          <w:bCs/>
          <w:color w:val="000000"/>
          <w:sz w:val="22"/>
          <w:szCs w:val="22"/>
          <w:lang w:eastAsia="sl-SI"/>
        </w:rPr>
        <w:t xml:space="preserve">: </w:t>
      </w:r>
    </w:p>
    <w:p w14:paraId="33B38DE1" w14:textId="77777777" w:rsidR="00354F63" w:rsidRPr="007E77BC" w:rsidRDefault="00354F63" w:rsidP="007E77BC">
      <w:pPr>
        <w:numPr>
          <w:ilvl w:val="0"/>
          <w:numId w:val="25"/>
        </w:numPr>
        <w:spacing w:before="200"/>
        <w:jc w:val="both"/>
        <w:rPr>
          <w:rFonts w:asciiTheme="majorHAnsi" w:eastAsiaTheme="minorHAnsi" w:hAnsiTheme="majorHAnsi" w:cstheme="majorHAnsi"/>
          <w:color w:val="000000"/>
          <w:sz w:val="22"/>
          <w:szCs w:val="22"/>
          <w:lang w:eastAsia="sl-SI"/>
        </w:rPr>
      </w:pPr>
      <w:r w:rsidRPr="007E77BC">
        <w:rPr>
          <w:rFonts w:asciiTheme="majorHAnsi" w:eastAsiaTheme="minorHAnsi" w:hAnsiTheme="majorHAnsi" w:cstheme="majorHAnsi"/>
          <w:b/>
          <w:bCs/>
          <w:color w:val="000000"/>
          <w:sz w:val="22"/>
          <w:szCs w:val="22"/>
          <w:lang w:eastAsia="sl-SI"/>
        </w:rPr>
        <w:t xml:space="preserve">računi </w:t>
      </w:r>
      <w:r w:rsidRPr="007E77BC">
        <w:rPr>
          <w:rFonts w:asciiTheme="majorHAnsi" w:eastAsiaTheme="minorHAnsi" w:hAnsiTheme="majorHAnsi" w:cstheme="majorHAnsi"/>
          <w:color w:val="000000"/>
          <w:sz w:val="22"/>
          <w:szCs w:val="22"/>
          <w:lang w:eastAsia="sl-SI"/>
        </w:rPr>
        <w:t xml:space="preserve">morajo imeti zapisane vse prej navedene postavke in dokazno gradivo (revije, spletni zapisi na USB-ključku, </w:t>
      </w:r>
      <w:proofErr w:type="spellStart"/>
      <w:r w:rsidRPr="007E77BC">
        <w:rPr>
          <w:rFonts w:asciiTheme="majorHAnsi" w:eastAsiaTheme="minorHAnsi" w:hAnsiTheme="majorHAnsi" w:cstheme="majorHAnsi"/>
          <w:color w:val="000000"/>
          <w:sz w:val="22"/>
          <w:szCs w:val="22"/>
          <w:lang w:eastAsia="sl-SI"/>
        </w:rPr>
        <w:t>Print</w:t>
      </w:r>
      <w:proofErr w:type="spellEnd"/>
      <w:r w:rsidRPr="007E77BC">
        <w:rPr>
          <w:rFonts w:asciiTheme="majorHAnsi" w:eastAsiaTheme="minorHAnsi" w:hAnsiTheme="majorHAnsi" w:cstheme="majorHAnsi"/>
          <w:color w:val="000000"/>
          <w:sz w:val="22"/>
          <w:szCs w:val="22"/>
          <w:lang w:eastAsia="sl-SI"/>
        </w:rPr>
        <w:t xml:space="preserve"> </w:t>
      </w:r>
      <w:proofErr w:type="spellStart"/>
      <w:r w:rsidRPr="007E77BC">
        <w:rPr>
          <w:rFonts w:asciiTheme="majorHAnsi" w:eastAsiaTheme="minorHAnsi" w:hAnsiTheme="majorHAnsi" w:cstheme="majorHAnsi"/>
          <w:color w:val="000000"/>
          <w:sz w:val="22"/>
          <w:szCs w:val="22"/>
          <w:lang w:eastAsia="sl-SI"/>
        </w:rPr>
        <w:t>Scrn</w:t>
      </w:r>
      <w:proofErr w:type="spellEnd"/>
      <w:r w:rsidRPr="007E77BC">
        <w:rPr>
          <w:rFonts w:asciiTheme="majorHAnsi" w:eastAsiaTheme="minorHAnsi" w:hAnsiTheme="majorHAnsi" w:cstheme="majorHAnsi"/>
          <w:color w:val="000000"/>
          <w:sz w:val="22"/>
          <w:szCs w:val="22"/>
          <w:lang w:eastAsia="sl-SI"/>
        </w:rPr>
        <w:t xml:space="preserve">….), </w:t>
      </w:r>
    </w:p>
    <w:p w14:paraId="3CC936E8" w14:textId="77777777" w:rsidR="00354F63" w:rsidRPr="007E77BC" w:rsidRDefault="00354F63" w:rsidP="007E77BC">
      <w:pPr>
        <w:numPr>
          <w:ilvl w:val="0"/>
          <w:numId w:val="25"/>
        </w:numPr>
        <w:spacing w:before="200"/>
        <w:jc w:val="both"/>
        <w:rPr>
          <w:rFonts w:asciiTheme="majorHAnsi" w:eastAsiaTheme="minorHAnsi" w:hAnsiTheme="majorHAnsi" w:cstheme="majorHAnsi"/>
          <w:color w:val="000000"/>
          <w:sz w:val="22"/>
          <w:szCs w:val="22"/>
          <w:lang w:eastAsia="sl-SI"/>
        </w:rPr>
      </w:pPr>
      <w:r w:rsidRPr="007E77BC">
        <w:rPr>
          <w:rFonts w:asciiTheme="majorHAnsi" w:eastAsiaTheme="minorHAnsi" w:hAnsiTheme="majorHAnsi" w:cstheme="majorHAnsi"/>
          <w:color w:val="000000"/>
          <w:sz w:val="22"/>
          <w:szCs w:val="22"/>
          <w:lang w:eastAsia="sl-SI"/>
        </w:rPr>
        <w:t xml:space="preserve">ponudnik je dolžan skrbeti za </w:t>
      </w:r>
      <w:r w:rsidRPr="007E77BC">
        <w:rPr>
          <w:rFonts w:asciiTheme="majorHAnsi" w:eastAsiaTheme="minorHAnsi" w:hAnsiTheme="majorHAnsi" w:cstheme="majorHAnsi"/>
          <w:b/>
          <w:bCs/>
          <w:color w:val="000000"/>
          <w:sz w:val="22"/>
          <w:szCs w:val="22"/>
          <w:lang w:eastAsia="sl-SI"/>
        </w:rPr>
        <w:t xml:space="preserve">obveščanje naročnika </w:t>
      </w:r>
      <w:r w:rsidRPr="007E77BC">
        <w:rPr>
          <w:rFonts w:asciiTheme="majorHAnsi" w:eastAsiaTheme="minorHAnsi" w:hAnsiTheme="majorHAnsi" w:cstheme="majorHAnsi"/>
          <w:color w:val="000000"/>
          <w:sz w:val="22"/>
          <w:szCs w:val="22"/>
          <w:lang w:eastAsia="sl-SI"/>
        </w:rPr>
        <w:t xml:space="preserve">o ponudbah in alternativnih, novih medijih, </w:t>
      </w:r>
    </w:p>
    <w:p w14:paraId="1CA2CED6" w14:textId="626921C4" w:rsidR="00354F63" w:rsidRPr="007E77BC" w:rsidRDefault="004E41E0" w:rsidP="007E77BC">
      <w:pPr>
        <w:numPr>
          <w:ilvl w:val="0"/>
          <w:numId w:val="25"/>
        </w:numPr>
        <w:spacing w:before="200"/>
        <w:jc w:val="both"/>
        <w:rPr>
          <w:rFonts w:asciiTheme="majorHAnsi" w:eastAsiaTheme="minorHAnsi" w:hAnsiTheme="majorHAnsi" w:cstheme="majorHAnsi"/>
          <w:color w:val="000000"/>
          <w:sz w:val="22"/>
          <w:szCs w:val="22"/>
          <w:lang w:eastAsia="sl-SI"/>
        </w:rPr>
      </w:pPr>
      <w:r>
        <w:rPr>
          <w:rFonts w:asciiTheme="majorHAnsi" w:eastAsiaTheme="minorHAnsi" w:hAnsiTheme="majorHAnsi" w:cstheme="majorHAnsi"/>
          <w:color w:val="000000"/>
          <w:sz w:val="22"/>
          <w:szCs w:val="22"/>
          <w:lang w:eastAsia="sl-SI"/>
        </w:rPr>
        <w:t>ponudnik</w:t>
      </w:r>
      <w:r w:rsidRPr="007E77BC">
        <w:rPr>
          <w:rFonts w:asciiTheme="majorHAnsi" w:eastAsiaTheme="minorHAnsi" w:hAnsiTheme="majorHAnsi" w:cstheme="majorHAnsi"/>
          <w:color w:val="000000"/>
          <w:sz w:val="22"/>
          <w:szCs w:val="22"/>
          <w:lang w:eastAsia="sl-SI"/>
        </w:rPr>
        <w:t xml:space="preserve"> </w:t>
      </w:r>
      <w:r w:rsidR="00354F63" w:rsidRPr="007E77BC">
        <w:rPr>
          <w:rFonts w:asciiTheme="majorHAnsi" w:eastAsiaTheme="minorHAnsi" w:hAnsiTheme="majorHAnsi" w:cstheme="majorHAnsi"/>
          <w:color w:val="000000"/>
          <w:sz w:val="22"/>
          <w:szCs w:val="22"/>
          <w:lang w:eastAsia="sl-SI"/>
        </w:rPr>
        <w:t>mora naročniku dostavljati informacije oz. analize o medijskem prostoru in medijih na trgu (dosegi, naklade, obiskanost spletnih strani, …)</w:t>
      </w:r>
      <w:r w:rsidR="000874AE">
        <w:rPr>
          <w:rFonts w:asciiTheme="majorHAnsi" w:eastAsiaTheme="minorHAnsi" w:hAnsiTheme="majorHAnsi" w:cstheme="majorHAnsi"/>
          <w:color w:val="000000"/>
          <w:sz w:val="22"/>
          <w:szCs w:val="22"/>
          <w:lang w:eastAsia="sl-SI"/>
        </w:rPr>
        <w:t>.</w:t>
      </w:r>
    </w:p>
    <w:p w14:paraId="1395AC23" w14:textId="77777777" w:rsidR="00DA3809" w:rsidRDefault="00DA3809" w:rsidP="007E6715">
      <w:pPr>
        <w:spacing w:before="200"/>
        <w:rPr>
          <w:rFonts w:ascii="Arial" w:eastAsiaTheme="minorHAnsi" w:hAnsi="Arial" w:cs="Arial"/>
          <w:color w:val="000000"/>
          <w:sz w:val="20"/>
          <w:szCs w:val="20"/>
          <w:lang w:eastAsia="sl-SI"/>
        </w:rPr>
      </w:pPr>
    </w:p>
    <w:p w14:paraId="79694E52" w14:textId="63D3A815" w:rsidR="007A2081" w:rsidRDefault="007A791E" w:rsidP="00D4421F">
      <w:pPr>
        <w:pStyle w:val="11NIVOGEN"/>
        <w:rPr>
          <w:lang w:eastAsia="sl-SI"/>
        </w:rPr>
      </w:pPr>
      <w:r>
        <w:rPr>
          <w:lang w:eastAsia="sl-SI"/>
        </w:rPr>
        <w:t xml:space="preserve"> </w:t>
      </w:r>
      <w:bookmarkStart w:id="16" w:name="_Toc193871881"/>
      <w:r>
        <w:rPr>
          <w:lang w:eastAsia="sl-SI"/>
        </w:rPr>
        <w:t>Priprava razpisne naloge</w:t>
      </w:r>
      <w:bookmarkEnd w:id="16"/>
    </w:p>
    <w:p w14:paraId="630D519F" w14:textId="2B394BA8" w:rsidR="004E2C6F" w:rsidRPr="00DA3809" w:rsidRDefault="004E2C6F" w:rsidP="00673828">
      <w:pPr>
        <w:pStyle w:val="Default"/>
        <w:spacing w:line="288" w:lineRule="auto"/>
        <w:jc w:val="both"/>
        <w:rPr>
          <w:rFonts w:asciiTheme="majorHAnsi" w:hAnsiTheme="majorHAnsi" w:cstheme="majorHAnsi"/>
          <w:bCs/>
          <w:sz w:val="22"/>
        </w:rPr>
      </w:pPr>
      <w:r w:rsidRPr="00D4421F">
        <w:rPr>
          <w:rFonts w:asciiTheme="majorHAnsi" w:hAnsiTheme="majorHAnsi" w:cstheme="majorHAnsi"/>
          <w:bCs/>
          <w:sz w:val="22"/>
        </w:rPr>
        <w:t xml:space="preserve">Ponudnik </w:t>
      </w:r>
      <w:r w:rsidR="002B2C5B" w:rsidRPr="00D4421F">
        <w:rPr>
          <w:rFonts w:asciiTheme="majorHAnsi" w:hAnsiTheme="majorHAnsi" w:cstheme="majorHAnsi"/>
          <w:bCs/>
          <w:sz w:val="22"/>
        </w:rPr>
        <w:t xml:space="preserve">mora </w:t>
      </w:r>
      <w:r w:rsidRPr="00D4421F">
        <w:rPr>
          <w:rFonts w:asciiTheme="majorHAnsi" w:hAnsiTheme="majorHAnsi" w:cstheme="majorHAnsi"/>
          <w:bCs/>
          <w:sz w:val="22"/>
        </w:rPr>
        <w:t>v sklopu svoje ponudbe pripravi</w:t>
      </w:r>
      <w:r w:rsidR="002B2C5B" w:rsidRPr="00D4421F">
        <w:rPr>
          <w:rFonts w:asciiTheme="majorHAnsi" w:hAnsiTheme="majorHAnsi" w:cstheme="majorHAnsi"/>
          <w:bCs/>
          <w:sz w:val="22"/>
        </w:rPr>
        <w:t>ti</w:t>
      </w:r>
      <w:r w:rsidRPr="00D4421F">
        <w:rPr>
          <w:rFonts w:asciiTheme="majorHAnsi" w:hAnsiTheme="majorHAnsi" w:cstheme="majorHAnsi"/>
          <w:sz w:val="22"/>
        </w:rPr>
        <w:t xml:space="preserve"> </w:t>
      </w:r>
      <w:r w:rsidR="00385C0B" w:rsidRPr="00D4421F">
        <w:rPr>
          <w:rFonts w:asciiTheme="majorHAnsi" w:hAnsiTheme="majorHAnsi" w:cstheme="majorHAnsi"/>
          <w:sz w:val="22"/>
        </w:rPr>
        <w:t xml:space="preserve">razpisno nalogo, in sicer </w:t>
      </w:r>
      <w:r w:rsidRPr="00D4421F">
        <w:rPr>
          <w:rFonts w:asciiTheme="majorHAnsi" w:hAnsiTheme="majorHAnsi" w:cstheme="majorHAnsi"/>
          <w:sz w:val="22"/>
        </w:rPr>
        <w:t xml:space="preserve">predlog strategije zakupa </w:t>
      </w:r>
      <w:r w:rsidR="00B500AF" w:rsidRPr="00D4421F">
        <w:rPr>
          <w:rFonts w:asciiTheme="majorHAnsi" w:hAnsiTheme="majorHAnsi" w:cstheme="majorHAnsi"/>
          <w:sz w:val="22"/>
        </w:rPr>
        <w:t>oglasnega</w:t>
      </w:r>
      <w:r w:rsidRPr="00D4421F">
        <w:rPr>
          <w:rFonts w:asciiTheme="majorHAnsi" w:hAnsiTheme="majorHAnsi" w:cstheme="majorHAnsi"/>
          <w:sz w:val="22"/>
        </w:rPr>
        <w:t xml:space="preserve"> prostora</w:t>
      </w:r>
      <w:r w:rsidR="00B500AF" w:rsidRPr="00D4421F">
        <w:rPr>
          <w:rFonts w:asciiTheme="majorHAnsi" w:hAnsiTheme="majorHAnsi" w:cstheme="majorHAnsi"/>
          <w:sz w:val="22"/>
        </w:rPr>
        <w:t xml:space="preserve"> v medijih</w:t>
      </w:r>
      <w:r w:rsidRPr="00D4421F">
        <w:rPr>
          <w:rFonts w:asciiTheme="majorHAnsi" w:hAnsiTheme="majorHAnsi" w:cstheme="majorHAnsi"/>
          <w:sz w:val="22"/>
        </w:rPr>
        <w:t xml:space="preserve"> za opisano oglaševalsko akcijo</w:t>
      </w:r>
      <w:r w:rsidRPr="00DA3809">
        <w:rPr>
          <w:rFonts w:asciiTheme="majorHAnsi" w:hAnsiTheme="majorHAnsi" w:cstheme="majorHAnsi"/>
          <w:bCs/>
          <w:sz w:val="22"/>
        </w:rPr>
        <w:t>:</w:t>
      </w:r>
    </w:p>
    <w:p w14:paraId="08B04C90" w14:textId="4910BCED" w:rsidR="004E2C6F" w:rsidRDefault="004E2C6F" w:rsidP="004E2C6F">
      <w:pPr>
        <w:pStyle w:val="Default"/>
        <w:spacing w:line="288" w:lineRule="auto"/>
        <w:rPr>
          <w:rFonts w:asciiTheme="majorHAnsi" w:hAnsiTheme="majorHAnsi" w:cstheme="majorHAnsi"/>
          <w:bCs/>
          <w:sz w:val="22"/>
        </w:rPr>
      </w:pPr>
    </w:p>
    <w:p w14:paraId="19A0552D" w14:textId="42513F6E" w:rsidR="004E2C6F" w:rsidRPr="00673828" w:rsidRDefault="004E2C6F" w:rsidP="00683E33">
      <w:pPr>
        <w:jc w:val="both"/>
        <w:rPr>
          <w:rFonts w:asciiTheme="majorHAnsi" w:hAnsiTheme="majorHAnsi" w:cstheme="majorHAnsi"/>
          <w:i/>
          <w:iCs/>
          <w:sz w:val="22"/>
          <w:szCs w:val="22"/>
        </w:rPr>
      </w:pPr>
      <w:r>
        <w:rPr>
          <w:rFonts w:asciiTheme="majorHAnsi" w:hAnsiTheme="majorHAnsi" w:cstheme="majorHAnsi"/>
          <w:i/>
          <w:iCs/>
          <w:sz w:val="22"/>
          <w:szCs w:val="22"/>
        </w:rPr>
        <w:t>»</w:t>
      </w:r>
      <w:r w:rsidRPr="00673828">
        <w:rPr>
          <w:rFonts w:asciiTheme="majorHAnsi" w:hAnsiTheme="majorHAnsi" w:cstheme="majorHAnsi"/>
          <w:i/>
          <w:iCs/>
          <w:sz w:val="22"/>
          <w:szCs w:val="22"/>
        </w:rPr>
        <w:t>Naročnik želi izvesti akcijo energetskega opismenjevanja javnosti o</w:t>
      </w:r>
      <w:r w:rsidR="00D76303">
        <w:rPr>
          <w:rFonts w:asciiTheme="majorHAnsi" w:hAnsiTheme="majorHAnsi" w:cstheme="majorHAnsi"/>
          <w:i/>
          <w:iCs/>
          <w:sz w:val="22"/>
          <w:szCs w:val="22"/>
        </w:rPr>
        <w:t xml:space="preserve"> pridobivanju električne energije iz sončnih elektrarn, hidroelektrarn in jedrske energije</w:t>
      </w:r>
      <w:r w:rsidRPr="00673828" w:rsidDel="00D76303">
        <w:rPr>
          <w:rFonts w:asciiTheme="majorHAnsi" w:hAnsiTheme="majorHAnsi" w:cstheme="majorHAnsi"/>
          <w:i/>
          <w:iCs/>
          <w:sz w:val="22"/>
          <w:szCs w:val="22"/>
        </w:rPr>
        <w:t xml:space="preserve"> </w:t>
      </w:r>
      <w:r w:rsidRPr="00673828">
        <w:rPr>
          <w:rFonts w:asciiTheme="majorHAnsi" w:hAnsiTheme="majorHAnsi" w:cstheme="majorHAnsi"/>
          <w:i/>
          <w:iCs/>
          <w:sz w:val="22"/>
          <w:szCs w:val="22"/>
        </w:rPr>
        <w:t>v prihodnjem desetletju</w:t>
      </w:r>
      <w:r w:rsidR="00D76303">
        <w:rPr>
          <w:rFonts w:asciiTheme="majorHAnsi" w:hAnsiTheme="majorHAnsi" w:cstheme="majorHAnsi"/>
          <w:i/>
          <w:iCs/>
          <w:sz w:val="22"/>
          <w:szCs w:val="22"/>
        </w:rPr>
        <w:t>, ki vključuje investicije v vse tri segmente</w:t>
      </w:r>
      <w:r w:rsidRPr="00673828">
        <w:rPr>
          <w:rFonts w:asciiTheme="majorHAnsi" w:hAnsiTheme="majorHAnsi" w:cstheme="majorHAnsi"/>
          <w:i/>
          <w:iCs/>
          <w:sz w:val="22"/>
          <w:szCs w:val="22"/>
        </w:rPr>
        <w:t xml:space="preserve">. Glavna ciljna publika akcije so ženske, stare med 18 in 44 let. Pripravljeni bodo: televizijski oglasi, radijski oglasi, </w:t>
      </w:r>
      <w:proofErr w:type="spellStart"/>
      <w:r w:rsidRPr="00673828">
        <w:rPr>
          <w:rFonts w:asciiTheme="majorHAnsi" w:hAnsiTheme="majorHAnsi" w:cstheme="majorHAnsi"/>
          <w:i/>
          <w:iCs/>
          <w:sz w:val="22"/>
          <w:szCs w:val="22"/>
        </w:rPr>
        <w:t>videovsebine</w:t>
      </w:r>
      <w:proofErr w:type="spellEnd"/>
      <w:r w:rsidRPr="00673828">
        <w:rPr>
          <w:rFonts w:asciiTheme="majorHAnsi" w:hAnsiTheme="majorHAnsi" w:cstheme="majorHAnsi"/>
          <w:i/>
          <w:iCs/>
          <w:sz w:val="22"/>
          <w:szCs w:val="22"/>
        </w:rPr>
        <w:t xml:space="preserve">, </w:t>
      </w:r>
      <w:proofErr w:type="spellStart"/>
      <w:r w:rsidRPr="00673828">
        <w:rPr>
          <w:rFonts w:asciiTheme="majorHAnsi" w:hAnsiTheme="majorHAnsi" w:cstheme="majorHAnsi"/>
          <w:i/>
          <w:iCs/>
          <w:sz w:val="22"/>
          <w:szCs w:val="22"/>
        </w:rPr>
        <w:t>testemoniali</w:t>
      </w:r>
      <w:proofErr w:type="spellEnd"/>
      <w:r w:rsidRPr="00673828">
        <w:rPr>
          <w:rFonts w:asciiTheme="majorHAnsi" w:hAnsiTheme="majorHAnsi" w:cstheme="majorHAnsi"/>
          <w:i/>
          <w:iCs/>
          <w:sz w:val="22"/>
          <w:szCs w:val="22"/>
        </w:rPr>
        <w:t>, tiskani oglasi. Naročnik bi za to akcijo namenil 100.000 EUR</w:t>
      </w:r>
      <w:r w:rsidR="007B6612">
        <w:rPr>
          <w:rFonts w:asciiTheme="majorHAnsi" w:hAnsiTheme="majorHAnsi" w:cstheme="majorHAnsi"/>
          <w:i/>
          <w:iCs/>
          <w:sz w:val="22"/>
          <w:szCs w:val="22"/>
        </w:rPr>
        <w:t xml:space="preserve"> brez DDV</w:t>
      </w:r>
      <w:r w:rsidRPr="00673828">
        <w:rPr>
          <w:rFonts w:asciiTheme="majorHAnsi" w:hAnsiTheme="majorHAnsi" w:cstheme="majorHAnsi"/>
          <w:i/>
          <w:iCs/>
          <w:sz w:val="22"/>
          <w:szCs w:val="22"/>
        </w:rPr>
        <w:t>, trajala bi 1 mesec v visoki sezoni.</w:t>
      </w:r>
      <w:r>
        <w:rPr>
          <w:rFonts w:asciiTheme="majorHAnsi" w:hAnsiTheme="majorHAnsi" w:cstheme="majorHAnsi"/>
          <w:i/>
          <w:iCs/>
          <w:sz w:val="22"/>
          <w:szCs w:val="22"/>
        </w:rPr>
        <w:t>«</w:t>
      </w:r>
    </w:p>
    <w:p w14:paraId="36F05E4A" w14:textId="77777777" w:rsidR="004E2C6F" w:rsidRPr="00673828" w:rsidRDefault="004E2C6F" w:rsidP="004E2C6F">
      <w:pPr>
        <w:rPr>
          <w:rFonts w:asciiTheme="majorHAnsi" w:hAnsiTheme="majorHAnsi" w:cstheme="majorHAnsi"/>
          <w:sz w:val="22"/>
          <w:szCs w:val="22"/>
        </w:rPr>
      </w:pPr>
    </w:p>
    <w:p w14:paraId="3E5E068A" w14:textId="77777777" w:rsidR="004E2C6F" w:rsidRPr="00673828" w:rsidRDefault="004E2C6F" w:rsidP="004E2C6F">
      <w:pPr>
        <w:rPr>
          <w:rFonts w:asciiTheme="majorHAnsi" w:hAnsiTheme="majorHAnsi" w:cstheme="majorHAnsi"/>
          <w:sz w:val="22"/>
          <w:szCs w:val="22"/>
        </w:rPr>
      </w:pPr>
      <w:r w:rsidRPr="00673828">
        <w:rPr>
          <w:rFonts w:asciiTheme="majorHAnsi" w:hAnsiTheme="majorHAnsi" w:cstheme="majorHAnsi"/>
          <w:sz w:val="22"/>
          <w:szCs w:val="22"/>
        </w:rPr>
        <w:t>Ponudnik mora pripraviti predlog zakupa medijskega prostora, ki vključuje:</w:t>
      </w:r>
    </w:p>
    <w:p w14:paraId="382DA4D0" w14:textId="41FB28EA" w:rsidR="004E2C6F" w:rsidRPr="00673828" w:rsidRDefault="004E2C6F" w:rsidP="004E2C6F">
      <w:pPr>
        <w:pStyle w:val="Odstavekseznama"/>
        <w:numPr>
          <w:ilvl w:val="0"/>
          <w:numId w:val="27"/>
        </w:numPr>
        <w:spacing w:after="160" w:line="259" w:lineRule="auto"/>
        <w:rPr>
          <w:rFonts w:asciiTheme="majorHAnsi" w:hAnsiTheme="majorHAnsi" w:cstheme="majorHAnsi"/>
          <w:sz w:val="22"/>
          <w:szCs w:val="22"/>
        </w:rPr>
      </w:pPr>
      <w:r w:rsidRPr="00673828">
        <w:rPr>
          <w:rFonts w:asciiTheme="majorHAnsi" w:hAnsiTheme="majorHAnsi" w:cstheme="majorHAnsi"/>
          <w:sz w:val="22"/>
          <w:szCs w:val="22"/>
        </w:rPr>
        <w:t xml:space="preserve">Televizijske kanale </w:t>
      </w:r>
    </w:p>
    <w:p w14:paraId="4A18A0BF" w14:textId="77777777" w:rsidR="004E2C6F" w:rsidRPr="00673828" w:rsidRDefault="004E2C6F" w:rsidP="004E2C6F">
      <w:pPr>
        <w:pStyle w:val="Odstavekseznama"/>
        <w:numPr>
          <w:ilvl w:val="0"/>
          <w:numId w:val="27"/>
        </w:numPr>
        <w:spacing w:after="160" w:line="259" w:lineRule="auto"/>
        <w:rPr>
          <w:rFonts w:asciiTheme="majorHAnsi" w:hAnsiTheme="majorHAnsi" w:cstheme="majorHAnsi"/>
          <w:sz w:val="22"/>
          <w:szCs w:val="22"/>
        </w:rPr>
      </w:pPr>
      <w:r w:rsidRPr="00673828">
        <w:rPr>
          <w:rFonts w:asciiTheme="majorHAnsi" w:hAnsiTheme="majorHAnsi" w:cstheme="majorHAnsi"/>
          <w:sz w:val="22"/>
          <w:szCs w:val="22"/>
        </w:rPr>
        <w:t>Medije zunanjega oglaševanja – potrebno zagotoviti pokritost v vseh regijah</w:t>
      </w:r>
    </w:p>
    <w:p w14:paraId="2DDB896B" w14:textId="4C2322DB" w:rsidR="004E2C6F" w:rsidRPr="00673828" w:rsidRDefault="004E2C6F" w:rsidP="004E2C6F">
      <w:pPr>
        <w:pStyle w:val="Odstavekseznama"/>
        <w:numPr>
          <w:ilvl w:val="0"/>
          <w:numId w:val="27"/>
        </w:numPr>
        <w:spacing w:after="160" w:line="259" w:lineRule="auto"/>
        <w:rPr>
          <w:rFonts w:asciiTheme="majorHAnsi" w:hAnsiTheme="majorHAnsi" w:cstheme="majorHAnsi"/>
          <w:sz w:val="22"/>
          <w:szCs w:val="22"/>
        </w:rPr>
      </w:pPr>
      <w:r w:rsidRPr="00673828">
        <w:rPr>
          <w:rFonts w:asciiTheme="majorHAnsi" w:hAnsiTheme="majorHAnsi" w:cstheme="majorHAnsi"/>
          <w:sz w:val="22"/>
          <w:szCs w:val="22"/>
        </w:rPr>
        <w:t xml:space="preserve">Radijske kanale </w:t>
      </w:r>
    </w:p>
    <w:p w14:paraId="5A339307" w14:textId="163A149F" w:rsidR="004E2C6F" w:rsidRPr="00673828" w:rsidRDefault="004E2C6F" w:rsidP="004E2C6F">
      <w:pPr>
        <w:pStyle w:val="Odstavekseznama"/>
        <w:numPr>
          <w:ilvl w:val="0"/>
          <w:numId w:val="27"/>
        </w:numPr>
        <w:spacing w:after="160" w:line="259" w:lineRule="auto"/>
        <w:rPr>
          <w:rFonts w:asciiTheme="majorHAnsi" w:hAnsiTheme="majorHAnsi" w:cstheme="majorHAnsi"/>
          <w:sz w:val="22"/>
          <w:szCs w:val="22"/>
        </w:rPr>
      </w:pPr>
      <w:r w:rsidRPr="00673828">
        <w:rPr>
          <w:rFonts w:asciiTheme="majorHAnsi" w:hAnsiTheme="majorHAnsi" w:cstheme="majorHAnsi"/>
          <w:sz w:val="22"/>
          <w:szCs w:val="22"/>
        </w:rPr>
        <w:t xml:space="preserve">Tiskane kanale </w:t>
      </w:r>
    </w:p>
    <w:p w14:paraId="079C667D" w14:textId="244CAEA0" w:rsidR="004E2C6F" w:rsidRPr="00673828" w:rsidRDefault="004E2C6F" w:rsidP="004E2C6F">
      <w:pPr>
        <w:pStyle w:val="Odstavekseznama"/>
        <w:numPr>
          <w:ilvl w:val="0"/>
          <w:numId w:val="27"/>
        </w:numPr>
        <w:spacing w:after="160" w:line="259" w:lineRule="auto"/>
        <w:rPr>
          <w:rFonts w:asciiTheme="majorHAnsi" w:hAnsiTheme="majorHAnsi" w:cstheme="majorHAnsi"/>
          <w:sz w:val="22"/>
          <w:szCs w:val="22"/>
        </w:rPr>
      </w:pPr>
      <w:r w:rsidRPr="00673828">
        <w:rPr>
          <w:rFonts w:asciiTheme="majorHAnsi" w:hAnsiTheme="majorHAnsi" w:cstheme="majorHAnsi"/>
          <w:sz w:val="22"/>
          <w:szCs w:val="22"/>
        </w:rPr>
        <w:t xml:space="preserve">Digitalne kanale </w:t>
      </w:r>
      <w:r w:rsidRPr="00673828" w:rsidDel="00D76303">
        <w:rPr>
          <w:rFonts w:asciiTheme="majorHAnsi" w:hAnsiTheme="majorHAnsi" w:cstheme="majorHAnsi"/>
          <w:sz w:val="22"/>
          <w:szCs w:val="22"/>
        </w:rPr>
        <w:t xml:space="preserve">– </w:t>
      </w:r>
      <w:r w:rsidR="00D76303">
        <w:rPr>
          <w:rFonts w:asciiTheme="majorHAnsi" w:hAnsiTheme="majorHAnsi" w:cstheme="majorHAnsi"/>
          <w:sz w:val="22"/>
          <w:szCs w:val="22"/>
        </w:rPr>
        <w:t xml:space="preserve">tradicionalno in </w:t>
      </w:r>
      <w:proofErr w:type="spellStart"/>
      <w:r w:rsidR="00D76303">
        <w:rPr>
          <w:rFonts w:asciiTheme="majorHAnsi" w:hAnsiTheme="majorHAnsi" w:cstheme="majorHAnsi"/>
          <w:sz w:val="22"/>
          <w:szCs w:val="22"/>
        </w:rPr>
        <w:t>nativno</w:t>
      </w:r>
      <w:proofErr w:type="spellEnd"/>
      <w:r w:rsidR="00D76303">
        <w:rPr>
          <w:rFonts w:asciiTheme="majorHAnsi" w:hAnsiTheme="majorHAnsi" w:cstheme="majorHAnsi"/>
          <w:sz w:val="22"/>
          <w:szCs w:val="22"/>
        </w:rPr>
        <w:t xml:space="preserve"> oglaševanje</w:t>
      </w:r>
    </w:p>
    <w:p w14:paraId="16146EF4" w14:textId="77777777" w:rsidR="004E2C6F" w:rsidRPr="00673828" w:rsidRDefault="004E2C6F" w:rsidP="004E2C6F">
      <w:pPr>
        <w:rPr>
          <w:rFonts w:asciiTheme="majorHAnsi" w:hAnsiTheme="majorHAnsi" w:cstheme="majorHAnsi"/>
          <w:sz w:val="22"/>
          <w:szCs w:val="22"/>
        </w:rPr>
      </w:pPr>
      <w:r w:rsidRPr="00673828">
        <w:rPr>
          <w:rFonts w:asciiTheme="majorHAnsi" w:hAnsiTheme="majorHAnsi" w:cstheme="majorHAnsi"/>
          <w:sz w:val="22"/>
          <w:szCs w:val="22"/>
        </w:rPr>
        <w:t>Omejitve pri pripravi zakupa medijskega prostora so:</w:t>
      </w:r>
    </w:p>
    <w:p w14:paraId="28F13A31" w14:textId="77777777" w:rsidR="004E2C6F" w:rsidRPr="00673828" w:rsidRDefault="004E2C6F" w:rsidP="004E2C6F">
      <w:pPr>
        <w:pStyle w:val="Odstavekseznama"/>
        <w:numPr>
          <w:ilvl w:val="0"/>
          <w:numId w:val="27"/>
        </w:numPr>
        <w:spacing w:after="160" w:line="259" w:lineRule="auto"/>
        <w:rPr>
          <w:rFonts w:asciiTheme="majorHAnsi" w:hAnsiTheme="majorHAnsi" w:cstheme="majorHAnsi"/>
          <w:sz w:val="22"/>
          <w:szCs w:val="22"/>
        </w:rPr>
      </w:pPr>
      <w:r w:rsidRPr="00673828">
        <w:rPr>
          <w:rFonts w:asciiTheme="majorHAnsi" w:hAnsiTheme="majorHAnsi" w:cstheme="majorHAnsi"/>
          <w:sz w:val="22"/>
          <w:szCs w:val="22"/>
        </w:rPr>
        <w:t>Televizijski kanali:</w:t>
      </w:r>
    </w:p>
    <w:p w14:paraId="49524271" w14:textId="7AFCF968" w:rsidR="004E2C6F" w:rsidRPr="00673828" w:rsidRDefault="004E2C6F" w:rsidP="004E2C6F">
      <w:pPr>
        <w:pStyle w:val="Odstavekseznama"/>
        <w:numPr>
          <w:ilvl w:val="1"/>
          <w:numId w:val="27"/>
        </w:numPr>
        <w:spacing w:after="160" w:line="259" w:lineRule="auto"/>
        <w:rPr>
          <w:rFonts w:asciiTheme="majorHAnsi" w:hAnsiTheme="majorHAnsi" w:cstheme="majorHAnsi"/>
          <w:sz w:val="22"/>
          <w:szCs w:val="22"/>
        </w:rPr>
      </w:pPr>
      <w:r w:rsidRPr="00673828">
        <w:rPr>
          <w:rFonts w:asciiTheme="majorHAnsi" w:hAnsiTheme="majorHAnsi" w:cstheme="majorHAnsi"/>
          <w:sz w:val="22"/>
          <w:szCs w:val="22"/>
        </w:rPr>
        <w:t xml:space="preserve">Predvidena dolžina oglasa </w:t>
      </w:r>
      <w:r w:rsidR="001476CB">
        <w:rPr>
          <w:rFonts w:asciiTheme="majorHAnsi" w:hAnsiTheme="majorHAnsi" w:cstheme="majorHAnsi"/>
          <w:sz w:val="22"/>
          <w:szCs w:val="22"/>
        </w:rPr>
        <w:t>3</w:t>
      </w:r>
      <w:r w:rsidR="001476CB" w:rsidRPr="00673828">
        <w:rPr>
          <w:rFonts w:asciiTheme="majorHAnsi" w:hAnsiTheme="majorHAnsi" w:cstheme="majorHAnsi"/>
          <w:sz w:val="22"/>
          <w:szCs w:val="22"/>
        </w:rPr>
        <w:t>0''</w:t>
      </w:r>
    </w:p>
    <w:p w14:paraId="6A511E63" w14:textId="38773E4D" w:rsidR="004E2C6F" w:rsidRPr="00673828" w:rsidRDefault="004E2C6F" w:rsidP="00D4421F">
      <w:pPr>
        <w:pStyle w:val="Odstavekseznama"/>
        <w:spacing w:after="160" w:line="259" w:lineRule="auto"/>
        <w:ind w:left="1440"/>
        <w:rPr>
          <w:rFonts w:asciiTheme="majorHAnsi" w:hAnsiTheme="majorHAnsi" w:cstheme="majorHAnsi"/>
          <w:sz w:val="22"/>
          <w:szCs w:val="22"/>
        </w:rPr>
      </w:pPr>
    </w:p>
    <w:p w14:paraId="2D8B3F39" w14:textId="77777777" w:rsidR="004E2C6F" w:rsidRPr="00673828" w:rsidRDefault="004E2C6F" w:rsidP="004E2C6F">
      <w:pPr>
        <w:pStyle w:val="Odstavekseznama"/>
        <w:numPr>
          <w:ilvl w:val="0"/>
          <w:numId w:val="27"/>
        </w:numPr>
        <w:spacing w:after="160" w:line="259" w:lineRule="auto"/>
        <w:rPr>
          <w:rFonts w:asciiTheme="majorHAnsi" w:hAnsiTheme="majorHAnsi" w:cstheme="majorHAnsi"/>
          <w:sz w:val="22"/>
          <w:szCs w:val="22"/>
        </w:rPr>
      </w:pPr>
      <w:r w:rsidRPr="00673828">
        <w:rPr>
          <w:rFonts w:asciiTheme="majorHAnsi" w:hAnsiTheme="majorHAnsi" w:cstheme="majorHAnsi"/>
          <w:sz w:val="22"/>
          <w:szCs w:val="22"/>
        </w:rPr>
        <w:t>Radijski kanali:</w:t>
      </w:r>
    </w:p>
    <w:p w14:paraId="520530FE" w14:textId="77777777" w:rsidR="004E2C6F" w:rsidRPr="00673828" w:rsidRDefault="004E2C6F" w:rsidP="004E2C6F">
      <w:pPr>
        <w:pStyle w:val="Odstavekseznama"/>
        <w:numPr>
          <w:ilvl w:val="1"/>
          <w:numId w:val="27"/>
        </w:numPr>
        <w:spacing w:after="160" w:line="259" w:lineRule="auto"/>
        <w:rPr>
          <w:rFonts w:asciiTheme="majorHAnsi" w:hAnsiTheme="majorHAnsi" w:cstheme="majorHAnsi"/>
          <w:sz w:val="22"/>
          <w:szCs w:val="22"/>
        </w:rPr>
      </w:pPr>
      <w:r w:rsidRPr="00673828">
        <w:rPr>
          <w:rFonts w:asciiTheme="majorHAnsi" w:hAnsiTheme="majorHAnsi" w:cstheme="majorHAnsi"/>
          <w:sz w:val="22"/>
          <w:szCs w:val="22"/>
        </w:rPr>
        <w:t>Predvidena dolžina oglasa 30''</w:t>
      </w:r>
    </w:p>
    <w:p w14:paraId="37D6B44D" w14:textId="77777777" w:rsidR="004E2C6F" w:rsidRDefault="004E2C6F" w:rsidP="004E2C6F">
      <w:pPr>
        <w:pStyle w:val="Odstavekseznama"/>
        <w:numPr>
          <w:ilvl w:val="0"/>
          <w:numId w:val="27"/>
        </w:numPr>
        <w:spacing w:after="160" w:line="259" w:lineRule="auto"/>
        <w:rPr>
          <w:rFonts w:asciiTheme="majorHAnsi" w:hAnsiTheme="majorHAnsi" w:cstheme="majorHAnsi"/>
          <w:sz w:val="22"/>
          <w:szCs w:val="22"/>
        </w:rPr>
      </w:pPr>
      <w:r w:rsidRPr="00673828">
        <w:rPr>
          <w:rFonts w:asciiTheme="majorHAnsi" w:hAnsiTheme="majorHAnsi" w:cstheme="majorHAnsi"/>
          <w:sz w:val="22"/>
          <w:szCs w:val="22"/>
        </w:rPr>
        <w:t>Tiskani kanali:</w:t>
      </w:r>
    </w:p>
    <w:p w14:paraId="6FD8F630" w14:textId="5EAAACF4" w:rsidR="00D76303" w:rsidRPr="00673828" w:rsidRDefault="00D76303" w:rsidP="00B85D11">
      <w:pPr>
        <w:pStyle w:val="Odstavekseznama"/>
        <w:numPr>
          <w:ilvl w:val="1"/>
          <w:numId w:val="27"/>
        </w:numPr>
        <w:spacing w:after="160" w:line="259" w:lineRule="auto"/>
        <w:rPr>
          <w:rFonts w:asciiTheme="majorHAnsi" w:hAnsiTheme="majorHAnsi" w:cstheme="majorHAnsi"/>
          <w:sz w:val="22"/>
          <w:szCs w:val="22"/>
        </w:rPr>
      </w:pPr>
      <w:r>
        <w:rPr>
          <w:rFonts w:asciiTheme="majorHAnsi" w:hAnsiTheme="majorHAnsi" w:cstheme="majorHAnsi"/>
          <w:sz w:val="22"/>
          <w:szCs w:val="22"/>
        </w:rPr>
        <w:t>Prednost imajo inovativni načini oglaševanja (</w:t>
      </w:r>
      <w:proofErr w:type="spellStart"/>
      <w:r>
        <w:rPr>
          <w:rFonts w:asciiTheme="majorHAnsi" w:hAnsiTheme="majorHAnsi" w:cstheme="majorHAnsi"/>
          <w:sz w:val="22"/>
          <w:szCs w:val="22"/>
        </w:rPr>
        <w:t>nativno</w:t>
      </w:r>
      <w:proofErr w:type="spellEnd"/>
      <w:r>
        <w:rPr>
          <w:rFonts w:asciiTheme="majorHAnsi" w:hAnsiTheme="majorHAnsi" w:cstheme="majorHAnsi"/>
          <w:sz w:val="22"/>
          <w:szCs w:val="22"/>
        </w:rPr>
        <w:t>, vključevanje produktov)</w:t>
      </w:r>
    </w:p>
    <w:p w14:paraId="39B556C7" w14:textId="77777777" w:rsidR="004E2C6F" w:rsidRDefault="004E2C6F" w:rsidP="004E2C6F">
      <w:pPr>
        <w:pStyle w:val="Odstavekseznama"/>
        <w:numPr>
          <w:ilvl w:val="0"/>
          <w:numId w:val="27"/>
        </w:numPr>
        <w:spacing w:after="160" w:line="259" w:lineRule="auto"/>
        <w:rPr>
          <w:rFonts w:asciiTheme="majorHAnsi" w:hAnsiTheme="majorHAnsi" w:cstheme="majorHAnsi"/>
          <w:sz w:val="22"/>
          <w:szCs w:val="22"/>
        </w:rPr>
      </w:pPr>
      <w:r w:rsidRPr="00673828">
        <w:rPr>
          <w:rFonts w:asciiTheme="majorHAnsi" w:hAnsiTheme="majorHAnsi" w:cstheme="majorHAnsi"/>
          <w:sz w:val="22"/>
          <w:szCs w:val="22"/>
        </w:rPr>
        <w:t>Digitalni kanali:</w:t>
      </w:r>
    </w:p>
    <w:p w14:paraId="5D7D11D5" w14:textId="55F9006B" w:rsidR="00D76303" w:rsidRPr="00673828" w:rsidRDefault="00D76303" w:rsidP="00B85D11">
      <w:pPr>
        <w:pStyle w:val="Odstavekseznama"/>
        <w:numPr>
          <w:ilvl w:val="1"/>
          <w:numId w:val="27"/>
        </w:numPr>
        <w:spacing w:after="160" w:line="259" w:lineRule="auto"/>
        <w:rPr>
          <w:rFonts w:asciiTheme="majorHAnsi" w:hAnsiTheme="majorHAnsi" w:cstheme="majorHAnsi"/>
          <w:sz w:val="22"/>
          <w:szCs w:val="22"/>
        </w:rPr>
      </w:pPr>
      <w:r>
        <w:rPr>
          <w:rFonts w:asciiTheme="majorHAnsi" w:hAnsiTheme="majorHAnsi" w:cstheme="majorHAnsi"/>
          <w:sz w:val="22"/>
          <w:szCs w:val="22"/>
        </w:rPr>
        <w:lastRenderedPageBreak/>
        <w:t>Prednost imajo inovativni načini oglaševanja (na razpolago grafike, kratke video vsebine</w:t>
      </w:r>
      <w:r w:rsidR="007B7FDC">
        <w:rPr>
          <w:rFonts w:asciiTheme="majorHAnsi" w:hAnsiTheme="majorHAnsi" w:cstheme="majorHAnsi"/>
          <w:sz w:val="22"/>
          <w:szCs w:val="22"/>
        </w:rPr>
        <w:t>)</w:t>
      </w:r>
      <w:r>
        <w:rPr>
          <w:rFonts w:asciiTheme="majorHAnsi" w:hAnsiTheme="majorHAnsi" w:cstheme="majorHAnsi"/>
          <w:sz w:val="22"/>
          <w:szCs w:val="22"/>
        </w:rPr>
        <w:t xml:space="preserve"> </w:t>
      </w:r>
    </w:p>
    <w:p w14:paraId="262CB267" w14:textId="77777777" w:rsidR="004E2C6F" w:rsidRPr="00673828" w:rsidRDefault="004E2C6F" w:rsidP="004E2C6F">
      <w:pPr>
        <w:ind w:left="1080"/>
        <w:rPr>
          <w:rFonts w:asciiTheme="majorHAnsi" w:hAnsiTheme="majorHAnsi" w:cstheme="majorHAnsi"/>
          <w:sz w:val="22"/>
          <w:szCs w:val="22"/>
        </w:rPr>
      </w:pPr>
    </w:p>
    <w:p w14:paraId="1BC4D8CF" w14:textId="77777777" w:rsidR="004E2C6F" w:rsidRPr="00673828" w:rsidRDefault="004E2C6F" w:rsidP="004E2C6F">
      <w:pPr>
        <w:rPr>
          <w:rFonts w:asciiTheme="majorHAnsi" w:hAnsiTheme="majorHAnsi" w:cstheme="majorHAnsi"/>
          <w:sz w:val="22"/>
          <w:szCs w:val="22"/>
        </w:rPr>
      </w:pPr>
      <w:r w:rsidRPr="00673828">
        <w:rPr>
          <w:rFonts w:asciiTheme="majorHAnsi" w:hAnsiTheme="majorHAnsi" w:cstheme="majorHAnsi"/>
          <w:sz w:val="22"/>
          <w:szCs w:val="22"/>
        </w:rPr>
        <w:t>Od ponudnika pričakujemo:</w:t>
      </w:r>
    </w:p>
    <w:p w14:paraId="69BE4A4C" w14:textId="632A0D80" w:rsidR="004E2C6F" w:rsidRPr="00673828" w:rsidRDefault="004E2C6F" w:rsidP="004E2C6F">
      <w:pPr>
        <w:pStyle w:val="Odstavekseznama"/>
        <w:numPr>
          <w:ilvl w:val="0"/>
          <w:numId w:val="27"/>
        </w:numPr>
        <w:spacing w:after="160" w:line="259" w:lineRule="auto"/>
        <w:rPr>
          <w:rFonts w:asciiTheme="majorHAnsi" w:hAnsiTheme="majorHAnsi" w:cstheme="majorHAnsi"/>
          <w:sz w:val="22"/>
          <w:szCs w:val="22"/>
        </w:rPr>
      </w:pPr>
      <w:r w:rsidRPr="00673828">
        <w:rPr>
          <w:rFonts w:asciiTheme="majorHAnsi" w:hAnsiTheme="majorHAnsi" w:cstheme="majorHAnsi"/>
          <w:sz w:val="22"/>
          <w:szCs w:val="22"/>
        </w:rPr>
        <w:t>Detajlen medijski načrt objav po vseh medijih</w:t>
      </w:r>
      <w:r w:rsidR="008F7DC9">
        <w:rPr>
          <w:rFonts w:asciiTheme="majorHAnsi" w:hAnsiTheme="majorHAnsi" w:cstheme="majorHAnsi"/>
          <w:sz w:val="22"/>
          <w:szCs w:val="22"/>
        </w:rPr>
        <w:t>.</w:t>
      </w:r>
    </w:p>
    <w:p w14:paraId="4435424A" w14:textId="1D5728AE" w:rsidR="004E2C6F" w:rsidRPr="00673828" w:rsidRDefault="004E2C6F" w:rsidP="004E2C6F">
      <w:pPr>
        <w:pStyle w:val="Odstavekseznama"/>
        <w:numPr>
          <w:ilvl w:val="0"/>
          <w:numId w:val="27"/>
        </w:numPr>
        <w:spacing w:after="160" w:line="259" w:lineRule="auto"/>
        <w:rPr>
          <w:rFonts w:asciiTheme="majorHAnsi" w:hAnsiTheme="majorHAnsi" w:cstheme="majorHAnsi"/>
          <w:sz w:val="22"/>
          <w:szCs w:val="22"/>
        </w:rPr>
      </w:pPr>
      <w:r w:rsidRPr="00673828">
        <w:rPr>
          <w:rFonts w:asciiTheme="majorHAnsi" w:hAnsiTheme="majorHAnsi" w:cstheme="majorHAnsi"/>
          <w:sz w:val="22"/>
          <w:szCs w:val="22"/>
        </w:rPr>
        <w:t>Razlago in razloge odločitev o vključevanju posameznih medijev in razporeditve oglasov v njih</w:t>
      </w:r>
      <w:r w:rsidR="008F7DC9">
        <w:rPr>
          <w:rFonts w:asciiTheme="majorHAnsi" w:hAnsiTheme="majorHAnsi" w:cstheme="majorHAnsi"/>
          <w:sz w:val="22"/>
          <w:szCs w:val="22"/>
        </w:rPr>
        <w:t>.</w:t>
      </w:r>
    </w:p>
    <w:p w14:paraId="4A3CF450" w14:textId="51CB1564" w:rsidR="004E2C6F" w:rsidRPr="00673828" w:rsidRDefault="004E2C6F" w:rsidP="004E2C6F">
      <w:pPr>
        <w:pStyle w:val="Odstavekseznama"/>
        <w:numPr>
          <w:ilvl w:val="0"/>
          <w:numId w:val="27"/>
        </w:numPr>
        <w:spacing w:after="160" w:line="259" w:lineRule="auto"/>
        <w:rPr>
          <w:rFonts w:asciiTheme="majorHAnsi" w:hAnsiTheme="majorHAnsi" w:cstheme="majorHAnsi"/>
          <w:sz w:val="22"/>
          <w:szCs w:val="22"/>
        </w:rPr>
      </w:pPr>
      <w:r w:rsidRPr="00673828">
        <w:rPr>
          <w:rFonts w:asciiTheme="majorHAnsi" w:hAnsiTheme="majorHAnsi" w:cstheme="majorHAnsi"/>
          <w:sz w:val="22"/>
          <w:szCs w:val="22"/>
        </w:rPr>
        <w:t>Načrtovan odstotek vključenosti ciljne skupine na digitalnih kanalih (</w:t>
      </w:r>
      <w:proofErr w:type="spellStart"/>
      <w:r w:rsidRPr="00673828">
        <w:rPr>
          <w:rFonts w:asciiTheme="majorHAnsi" w:hAnsiTheme="majorHAnsi" w:cstheme="majorHAnsi"/>
          <w:sz w:val="22"/>
          <w:szCs w:val="22"/>
        </w:rPr>
        <w:t>engagement</w:t>
      </w:r>
      <w:proofErr w:type="spellEnd"/>
      <w:r w:rsidRPr="00673828">
        <w:rPr>
          <w:rFonts w:asciiTheme="majorHAnsi" w:hAnsiTheme="majorHAnsi" w:cstheme="majorHAnsi"/>
          <w:sz w:val="22"/>
          <w:szCs w:val="22"/>
        </w:rPr>
        <w:t xml:space="preserve"> </w:t>
      </w:r>
      <w:proofErr w:type="spellStart"/>
      <w:r w:rsidRPr="00673828">
        <w:rPr>
          <w:rFonts w:asciiTheme="majorHAnsi" w:hAnsiTheme="majorHAnsi" w:cstheme="majorHAnsi"/>
          <w:sz w:val="22"/>
          <w:szCs w:val="22"/>
        </w:rPr>
        <w:t>rate</w:t>
      </w:r>
      <w:proofErr w:type="spellEnd"/>
      <w:r w:rsidRPr="00673828">
        <w:rPr>
          <w:rFonts w:asciiTheme="majorHAnsi" w:hAnsiTheme="majorHAnsi" w:cstheme="majorHAnsi"/>
          <w:sz w:val="22"/>
          <w:szCs w:val="22"/>
        </w:rPr>
        <w:t>)</w:t>
      </w:r>
      <w:r w:rsidR="008F7DC9">
        <w:rPr>
          <w:rFonts w:asciiTheme="majorHAnsi" w:hAnsiTheme="majorHAnsi" w:cstheme="majorHAnsi"/>
          <w:sz w:val="22"/>
          <w:szCs w:val="22"/>
        </w:rPr>
        <w:t>.</w:t>
      </w:r>
    </w:p>
    <w:p w14:paraId="1F757C54" w14:textId="77777777" w:rsidR="004E2C6F" w:rsidRDefault="004E2C6F" w:rsidP="004E2C6F">
      <w:pPr>
        <w:pStyle w:val="Odstavekseznama"/>
        <w:numPr>
          <w:ilvl w:val="0"/>
          <w:numId w:val="27"/>
        </w:numPr>
        <w:spacing w:after="160" w:line="259" w:lineRule="auto"/>
        <w:rPr>
          <w:rFonts w:asciiTheme="majorHAnsi" w:hAnsiTheme="majorHAnsi" w:cstheme="majorHAnsi"/>
          <w:sz w:val="22"/>
          <w:szCs w:val="22"/>
        </w:rPr>
      </w:pPr>
      <w:r w:rsidRPr="00673828">
        <w:rPr>
          <w:rFonts w:asciiTheme="majorHAnsi" w:hAnsiTheme="majorHAnsi" w:cstheme="majorHAnsi"/>
          <w:sz w:val="22"/>
          <w:szCs w:val="22"/>
        </w:rPr>
        <w:t>Oceno vključenosti, dosega in afinitete, na podlagi oglaševanja v podobnem časovnem obdobju lanskega leta, temelječe na TGI (</w:t>
      </w:r>
      <w:proofErr w:type="spellStart"/>
      <w:r w:rsidRPr="00673828">
        <w:rPr>
          <w:rFonts w:asciiTheme="majorHAnsi" w:hAnsiTheme="majorHAnsi" w:cstheme="majorHAnsi"/>
          <w:sz w:val="22"/>
          <w:szCs w:val="22"/>
        </w:rPr>
        <w:t>Target</w:t>
      </w:r>
      <w:proofErr w:type="spellEnd"/>
      <w:r w:rsidRPr="00673828">
        <w:rPr>
          <w:rFonts w:asciiTheme="majorHAnsi" w:hAnsiTheme="majorHAnsi" w:cstheme="majorHAnsi"/>
          <w:sz w:val="22"/>
          <w:szCs w:val="22"/>
        </w:rPr>
        <w:t xml:space="preserve"> </w:t>
      </w:r>
      <w:proofErr w:type="spellStart"/>
      <w:r w:rsidRPr="00673828">
        <w:rPr>
          <w:rFonts w:asciiTheme="majorHAnsi" w:hAnsiTheme="majorHAnsi" w:cstheme="majorHAnsi"/>
          <w:sz w:val="22"/>
          <w:szCs w:val="22"/>
        </w:rPr>
        <w:t>Group</w:t>
      </w:r>
      <w:proofErr w:type="spellEnd"/>
      <w:r w:rsidRPr="00673828">
        <w:rPr>
          <w:rFonts w:asciiTheme="majorHAnsi" w:hAnsiTheme="majorHAnsi" w:cstheme="majorHAnsi"/>
          <w:sz w:val="22"/>
          <w:szCs w:val="22"/>
        </w:rPr>
        <w:t xml:space="preserve"> </w:t>
      </w:r>
      <w:proofErr w:type="spellStart"/>
      <w:r w:rsidRPr="00673828">
        <w:rPr>
          <w:rFonts w:asciiTheme="majorHAnsi" w:hAnsiTheme="majorHAnsi" w:cstheme="majorHAnsi"/>
          <w:sz w:val="22"/>
          <w:szCs w:val="22"/>
        </w:rPr>
        <w:t>Index</w:t>
      </w:r>
      <w:proofErr w:type="spellEnd"/>
      <w:r w:rsidRPr="00673828">
        <w:rPr>
          <w:rFonts w:asciiTheme="majorHAnsi" w:hAnsiTheme="majorHAnsi" w:cstheme="majorHAnsi"/>
          <w:sz w:val="22"/>
          <w:szCs w:val="22"/>
        </w:rPr>
        <w:t xml:space="preserve">) </w:t>
      </w:r>
      <w:proofErr w:type="spellStart"/>
      <w:r w:rsidRPr="00673828">
        <w:rPr>
          <w:rFonts w:asciiTheme="majorHAnsi" w:hAnsiTheme="majorHAnsi" w:cstheme="majorHAnsi"/>
          <w:sz w:val="22"/>
          <w:szCs w:val="22"/>
        </w:rPr>
        <w:t>indexom</w:t>
      </w:r>
      <w:proofErr w:type="spellEnd"/>
      <w:r w:rsidRPr="00673828">
        <w:rPr>
          <w:rFonts w:asciiTheme="majorHAnsi" w:hAnsiTheme="majorHAnsi" w:cstheme="majorHAnsi"/>
          <w:sz w:val="22"/>
          <w:szCs w:val="22"/>
        </w:rPr>
        <w:t>, ki ga pripravlja agencija Mediana.</w:t>
      </w:r>
    </w:p>
    <w:p w14:paraId="1333ED6E" w14:textId="039CF85C" w:rsidR="00D76303" w:rsidRPr="00673828" w:rsidRDefault="00D76303" w:rsidP="004E2C6F">
      <w:pPr>
        <w:pStyle w:val="Odstavekseznama"/>
        <w:numPr>
          <w:ilvl w:val="0"/>
          <w:numId w:val="27"/>
        </w:numPr>
        <w:spacing w:after="160" w:line="259" w:lineRule="auto"/>
        <w:rPr>
          <w:rFonts w:asciiTheme="majorHAnsi" w:hAnsiTheme="majorHAnsi" w:cstheme="majorHAnsi"/>
          <w:sz w:val="22"/>
          <w:szCs w:val="22"/>
        </w:rPr>
      </w:pPr>
      <w:r>
        <w:rPr>
          <w:rFonts w:asciiTheme="majorHAnsi" w:hAnsiTheme="majorHAnsi" w:cstheme="majorHAnsi"/>
          <w:sz w:val="22"/>
          <w:szCs w:val="22"/>
        </w:rPr>
        <w:t>Rezultate naloge predstavljene v prezentaciji.</w:t>
      </w:r>
    </w:p>
    <w:p w14:paraId="074F9E46" w14:textId="77777777" w:rsidR="004E2C6F" w:rsidRPr="000271B3" w:rsidRDefault="004E2C6F" w:rsidP="007E6715">
      <w:pPr>
        <w:spacing w:before="200"/>
        <w:rPr>
          <w:rFonts w:ascii="Arial" w:eastAsiaTheme="minorHAnsi" w:hAnsi="Arial" w:cs="Arial"/>
          <w:color w:val="000000"/>
          <w:sz w:val="20"/>
          <w:szCs w:val="20"/>
          <w:lang w:eastAsia="sl-SI"/>
        </w:rPr>
      </w:pPr>
    </w:p>
    <w:p w14:paraId="6A637C2A" w14:textId="444BCC00" w:rsidR="00826C31" w:rsidRPr="000271B3" w:rsidRDefault="00775FB1" w:rsidP="00E82BDB">
      <w:pPr>
        <w:pStyle w:val="1NIVOGEN"/>
      </w:pPr>
      <w:r w:rsidRPr="000271B3">
        <w:t xml:space="preserve"> </w:t>
      </w:r>
      <w:bookmarkStart w:id="17" w:name="_Toc193871882"/>
      <w:r w:rsidR="00826C31" w:rsidRPr="000271B3">
        <w:t>Ugotavljanje sposobnosti</w:t>
      </w:r>
      <w:bookmarkEnd w:id="17"/>
    </w:p>
    <w:p w14:paraId="059F3B5E" w14:textId="77777777" w:rsidR="00826C31" w:rsidRDefault="00826C31" w:rsidP="00826C31">
      <w:pPr>
        <w:pStyle w:val="BODYGEN"/>
      </w:pPr>
    </w:p>
    <w:p w14:paraId="504A8852" w14:textId="77777777" w:rsidR="003D467B" w:rsidRPr="003D467B" w:rsidRDefault="003D467B" w:rsidP="003D467B">
      <w:pPr>
        <w:pStyle w:val="BODYGEN"/>
      </w:pPr>
      <w:r w:rsidRPr="003D467B">
        <w:t xml:space="preserve">Ponudnik mora izpolnjevati vse v tej točki navedene pogoje. </w:t>
      </w:r>
    </w:p>
    <w:p w14:paraId="565C84BC" w14:textId="77777777" w:rsidR="003D467B" w:rsidRPr="003D467B" w:rsidRDefault="003D467B" w:rsidP="003D467B">
      <w:pPr>
        <w:pStyle w:val="BODYGEN"/>
      </w:pPr>
    </w:p>
    <w:p w14:paraId="05521B09" w14:textId="3B009A40" w:rsidR="00901AD0" w:rsidRPr="00901AD0" w:rsidRDefault="00901AD0" w:rsidP="00901AD0">
      <w:pPr>
        <w:pStyle w:val="BODYGEN"/>
      </w:pPr>
      <w:r w:rsidRPr="00901AD0">
        <w:t>Naročnik bo pred oddajo javnega naročila od ponudnika, kateremu se je odločil oddati predmetno naročilo, zahteval, da predloži dokazila kot dokaz izpolnjevanja pogojev za sodelovanje iz točk</w:t>
      </w:r>
      <w:r w:rsidR="00B360AE">
        <w:t>e</w:t>
      </w:r>
      <w:r w:rsidRPr="00901AD0">
        <w:t xml:space="preserve"> 1</w:t>
      </w:r>
      <w:r>
        <w:t>2</w:t>
      </w:r>
      <w:r w:rsidRPr="00901AD0">
        <w:t>.</w:t>
      </w:r>
      <w:r w:rsidR="00B360AE">
        <w:t>1</w:t>
      </w:r>
      <w:r w:rsidR="00B360AE" w:rsidRPr="00901AD0">
        <w:t xml:space="preserve"> </w:t>
      </w:r>
      <w:r w:rsidRPr="00901AD0">
        <w:t>te dokumentacije.</w:t>
      </w:r>
    </w:p>
    <w:p w14:paraId="2864FD58" w14:textId="77777777" w:rsidR="003D467B" w:rsidRPr="003D467B" w:rsidRDefault="003D467B" w:rsidP="003D467B">
      <w:pPr>
        <w:pStyle w:val="BODYGEN"/>
      </w:pPr>
    </w:p>
    <w:p w14:paraId="4557EB17" w14:textId="77777777" w:rsidR="003D467B" w:rsidRDefault="003D467B" w:rsidP="003D467B">
      <w:pPr>
        <w:pStyle w:val="BODYGEN"/>
      </w:pPr>
      <w:r w:rsidRPr="003D467B">
        <w:t>V kolikor ponudnik nima sedeža v Republiki Sloveniji in na zahtevo naročnika ne more pridobiti in predložiti zahtevanih dokumentov, ker država, v kateri ima ponudnik svoj sedež, ne izdaja takšnih dokumentov, jih je mogoče nadomestiti z zapriseženo izjavo. Če pa ta v državi, v kateri ima ponudnik svoj sedež, ni predvidena, pa z izjavo določene osebe, dano pred pristojnim sodnim ali upravnim organom, notarjem ali pred pristojno poklicno ali trgovinsko organizacijo v matični državi te osebe ali v državi, v kateri ima ponudnik sedež.</w:t>
      </w:r>
    </w:p>
    <w:p w14:paraId="566C825D" w14:textId="77777777" w:rsidR="00D64932" w:rsidRDefault="00D64932" w:rsidP="003D467B">
      <w:pPr>
        <w:pStyle w:val="BODYGEN"/>
      </w:pPr>
    </w:p>
    <w:p w14:paraId="66431BDE" w14:textId="14629968" w:rsidR="00D64932" w:rsidRDefault="00D64932" w:rsidP="00D64932">
      <w:pPr>
        <w:pStyle w:val="11NIVOGEN"/>
      </w:pPr>
      <w:bookmarkStart w:id="18" w:name="_Toc193871883"/>
      <w:r>
        <w:t>Razlogi za izključitev</w:t>
      </w:r>
      <w:bookmarkEnd w:id="18"/>
    </w:p>
    <w:p w14:paraId="65DF388D" w14:textId="77777777" w:rsidR="000B0584" w:rsidRPr="000B0584" w:rsidRDefault="000B0584" w:rsidP="000B0584">
      <w:pPr>
        <w:pStyle w:val="111NIVOGEN"/>
        <w:numPr>
          <w:ilvl w:val="0"/>
          <w:numId w:val="0"/>
        </w:numPr>
        <w:ind w:left="720"/>
      </w:pPr>
    </w:p>
    <w:p w14:paraId="35577D75" w14:textId="77777777" w:rsidR="00D64932" w:rsidRPr="007964AC" w:rsidRDefault="00D64932" w:rsidP="00D64932">
      <w:pPr>
        <w:pStyle w:val="Odstavekseznama"/>
        <w:numPr>
          <w:ilvl w:val="0"/>
          <w:numId w:val="4"/>
        </w:numPr>
        <w:spacing w:line="288" w:lineRule="auto"/>
        <w:jc w:val="both"/>
        <w:rPr>
          <w:rFonts w:ascii="Calibri" w:hAnsi="Calibri" w:cs="Calibri"/>
          <w:sz w:val="22"/>
          <w:szCs w:val="22"/>
        </w:rPr>
      </w:pPr>
      <w:r w:rsidRPr="007964AC">
        <w:rPr>
          <w:rFonts w:ascii="Calibri" w:hAnsi="Calibri" w:cs="Calibri"/>
          <w:sz w:val="22"/>
          <w:szCs w:val="22"/>
        </w:rPr>
        <w:t>Gospodarskemu subjektu ali osebi, ki je članica upravnega, vodstvenega ali nadzornega organa tega gospodarskega subjekta ali ki ima pooblastilo za njegovo zastopanje ali odločanje ali nadzor v njem, ni bila izrečena pravnomočna sodba</w:t>
      </w:r>
      <w:r>
        <w:rPr>
          <w:rFonts w:ascii="Calibri" w:hAnsi="Calibri" w:cs="Calibri"/>
          <w:sz w:val="22"/>
          <w:szCs w:val="22"/>
        </w:rPr>
        <w:t xml:space="preserve"> </w:t>
      </w:r>
      <w:r w:rsidRPr="00657FC9">
        <w:rPr>
          <w:rFonts w:ascii="Calibri" w:hAnsi="Calibri" w:cs="Calibri"/>
          <w:sz w:val="22"/>
          <w:szCs w:val="22"/>
        </w:rPr>
        <w:t xml:space="preserve">za kazniva dejanja iz Kazenskega zakonika (Uradni list RS, št. 50/12 - uradno prečiščeno besedilo, 6/16 - </w:t>
      </w:r>
      <w:proofErr w:type="spellStart"/>
      <w:r w:rsidRPr="00657FC9">
        <w:rPr>
          <w:rFonts w:ascii="Calibri" w:hAnsi="Calibri" w:cs="Calibri"/>
          <w:sz w:val="22"/>
          <w:szCs w:val="22"/>
        </w:rPr>
        <w:t>popr</w:t>
      </w:r>
      <w:proofErr w:type="spellEnd"/>
      <w:r w:rsidRPr="00657FC9">
        <w:rPr>
          <w:rFonts w:ascii="Calibri" w:hAnsi="Calibri" w:cs="Calibri"/>
          <w:sz w:val="22"/>
          <w:szCs w:val="22"/>
        </w:rPr>
        <w:t>., 54/15, 38/16, 27/17, 23/20, 91/20, 95/21, 186/21 in 105/22 - ZZNŠPP; v nadaljnjem besedilu: KZ-1), ki so navedena v prvem odstavku 75. člena ZJN-3 ali za primerljiva kazniva dejanja, ki so jih izrekla tuja sodišča</w:t>
      </w:r>
      <w:r w:rsidRPr="007964AC">
        <w:rPr>
          <w:rFonts w:ascii="Calibri" w:hAnsi="Calibri" w:cs="Calibri"/>
          <w:sz w:val="22"/>
          <w:szCs w:val="22"/>
        </w:rPr>
        <w:t>.</w:t>
      </w:r>
    </w:p>
    <w:p w14:paraId="7874CE7D" w14:textId="77777777" w:rsidR="00D64932" w:rsidRPr="0024706F" w:rsidRDefault="00D64932" w:rsidP="00D64932">
      <w:pPr>
        <w:spacing w:line="288" w:lineRule="auto"/>
        <w:contextualSpacing/>
        <w:rPr>
          <w:rFonts w:ascii="Calibri" w:hAnsi="Calibri" w:cs="Calibri"/>
          <w:sz w:val="22"/>
          <w:szCs w:val="22"/>
        </w:rPr>
      </w:pPr>
    </w:p>
    <w:p w14:paraId="34227B36" w14:textId="77777777" w:rsidR="00D64932" w:rsidRPr="0024706F" w:rsidRDefault="00D64932" w:rsidP="00D64932">
      <w:pPr>
        <w:spacing w:line="288" w:lineRule="auto"/>
        <w:contextualSpacing/>
        <w:jc w:val="both"/>
        <w:rPr>
          <w:rFonts w:ascii="Calibri" w:hAnsi="Calibri" w:cs="Calibri"/>
          <w:sz w:val="22"/>
          <w:szCs w:val="22"/>
        </w:rPr>
      </w:pPr>
      <w:bookmarkStart w:id="19" w:name="_Hlk145581268"/>
      <w:r w:rsidRPr="0024706F">
        <w:rPr>
          <w:rFonts w:ascii="Calibri" w:hAnsi="Calibri" w:cs="Calibri"/>
          <w:sz w:val="22"/>
          <w:szCs w:val="22"/>
        </w:rPr>
        <w:t xml:space="preserve">V kolikor je gospodarski subjekt v položaju iz zgornjega odstavka, lahko naročniku v skladu z devetim odstavkom 75. člena ZJN-3 </w:t>
      </w:r>
      <w:r w:rsidRPr="00EB2F0F">
        <w:rPr>
          <w:rFonts w:ascii="Calibri" w:hAnsi="Calibri" w:cs="Calibri"/>
          <w:sz w:val="22"/>
          <w:szCs w:val="22"/>
        </w:rPr>
        <w:t>najkasneje do roka za oddajo ponudb predloži dokazila</w:t>
      </w:r>
      <w:r w:rsidRPr="0024706F">
        <w:rPr>
          <w:rFonts w:ascii="Calibri" w:hAnsi="Calibri" w:cs="Calibri"/>
          <w:sz w:val="22"/>
          <w:szCs w:val="22"/>
        </w:rPr>
        <w:t>, da je sprejel zadostne ukrepe, s katerimi lahko dokaže svojo zanesljivost kljub obstoju razlogov za izključitev.</w:t>
      </w:r>
    </w:p>
    <w:bookmarkEnd w:id="19"/>
    <w:p w14:paraId="29DD8C61" w14:textId="77777777" w:rsidR="00D64932" w:rsidRPr="0024706F" w:rsidRDefault="00D64932" w:rsidP="00D64932">
      <w:pPr>
        <w:ind w:left="357"/>
        <w:contextualSpacing/>
        <w:rPr>
          <w:rFonts w:ascii="Calibri" w:hAnsi="Calibri" w:cs="Calibri"/>
          <w:sz w:val="22"/>
          <w:szCs w:val="22"/>
        </w:rPr>
      </w:pPr>
    </w:p>
    <w:p w14:paraId="335F1CD6" w14:textId="77777777" w:rsidR="00D64932" w:rsidRPr="0024706F" w:rsidRDefault="00D64932" w:rsidP="00D64932">
      <w:pPr>
        <w:spacing w:line="288" w:lineRule="auto"/>
        <w:contextualSpacing/>
        <w:rPr>
          <w:rFonts w:ascii="Calibri" w:hAnsi="Calibri" w:cs="Calibri"/>
          <w:b/>
          <w:sz w:val="22"/>
          <w:szCs w:val="22"/>
        </w:rPr>
      </w:pPr>
      <w:r w:rsidRPr="0024706F">
        <w:rPr>
          <w:rFonts w:ascii="Calibri" w:hAnsi="Calibri" w:cs="Calibri"/>
          <w:b/>
          <w:sz w:val="22"/>
          <w:szCs w:val="22"/>
        </w:rPr>
        <w:t>DOKAZILO:</w:t>
      </w:r>
    </w:p>
    <w:p w14:paraId="62E20F0A" w14:textId="77777777" w:rsidR="00D64932" w:rsidRDefault="00D64932" w:rsidP="00D64932">
      <w:pPr>
        <w:spacing w:line="288" w:lineRule="auto"/>
        <w:contextualSpacing/>
        <w:jc w:val="both"/>
        <w:rPr>
          <w:rFonts w:ascii="Calibri" w:hAnsi="Calibri" w:cs="Calibri"/>
          <w:iCs/>
          <w:sz w:val="22"/>
          <w:szCs w:val="22"/>
        </w:rPr>
      </w:pPr>
      <w:r w:rsidRPr="00B02E2E">
        <w:rPr>
          <w:rFonts w:ascii="Calibri" w:hAnsi="Calibri" w:cs="Calibri"/>
          <w:sz w:val="22"/>
          <w:szCs w:val="22"/>
        </w:rPr>
        <w:t xml:space="preserve">Izpolnjen </w:t>
      </w:r>
      <w:r w:rsidRPr="00B02E2E">
        <w:rPr>
          <w:rFonts w:ascii="Calibri" w:hAnsi="Calibri" w:cs="Calibri"/>
          <w:b/>
          <w:bCs/>
          <w:sz w:val="22"/>
          <w:szCs w:val="22"/>
        </w:rPr>
        <w:t>obrazec »ESPD«</w:t>
      </w:r>
      <w:r w:rsidRPr="00B02E2E">
        <w:rPr>
          <w:rFonts w:ascii="Calibri" w:hAnsi="Calibri" w:cs="Calibri"/>
          <w:sz w:val="22"/>
          <w:szCs w:val="22"/>
        </w:rPr>
        <w:t xml:space="preserve"> v delu III: Razlogi za izključitev, A: Razlogi, povezani s kazenskimi obsodbami, za vse gospodarske subjekte v ponudbi. </w:t>
      </w:r>
      <w:r w:rsidRPr="00B02E2E">
        <w:rPr>
          <w:rFonts w:ascii="Calibri" w:hAnsi="Calibri" w:cs="Calibri"/>
          <w:iCs/>
          <w:sz w:val="22"/>
          <w:szCs w:val="22"/>
        </w:rPr>
        <w:t xml:space="preserve">V kolikor je vaš odgovor v tem primeru »DA«, v navedena polja vpišete </w:t>
      </w:r>
      <w:r w:rsidRPr="00B02E2E">
        <w:rPr>
          <w:rFonts w:ascii="Calibri" w:hAnsi="Calibri" w:cs="Calibri"/>
          <w:iCs/>
          <w:sz w:val="22"/>
          <w:szCs w:val="22"/>
        </w:rPr>
        <w:lastRenderedPageBreak/>
        <w:t>podatke, ki jih od vas zahteva ESPD. V primeru, da uveljavljate popravni mehanizem, z odgovorom »Da« na vprašanje »</w:t>
      </w:r>
      <w:r w:rsidRPr="00B02E2E">
        <w:rPr>
          <w:rFonts w:ascii="Calibri" w:hAnsi="Calibri" w:cs="Calibri"/>
          <w:i/>
          <w:sz w:val="22"/>
          <w:szCs w:val="22"/>
        </w:rPr>
        <w:t>Ste sprejeli ukrepe, s katerimi ste dokazali svojo zanesljivost ("</w:t>
      </w:r>
      <w:proofErr w:type="spellStart"/>
      <w:r w:rsidRPr="00B02E2E">
        <w:rPr>
          <w:rFonts w:ascii="Calibri" w:hAnsi="Calibri" w:cs="Calibri"/>
          <w:i/>
          <w:sz w:val="22"/>
          <w:szCs w:val="22"/>
        </w:rPr>
        <w:t>samočiščenje</w:t>
      </w:r>
      <w:proofErr w:type="spellEnd"/>
      <w:r w:rsidRPr="00B02E2E">
        <w:rPr>
          <w:rFonts w:ascii="Calibri" w:hAnsi="Calibri" w:cs="Calibri"/>
          <w:i/>
          <w:sz w:val="22"/>
          <w:szCs w:val="22"/>
        </w:rPr>
        <w:t>")?«</w:t>
      </w:r>
      <w:r w:rsidRPr="00B02E2E">
        <w:rPr>
          <w:rFonts w:ascii="Calibri" w:hAnsi="Calibri" w:cs="Calibri"/>
          <w:iCs/>
          <w:sz w:val="22"/>
          <w:szCs w:val="22"/>
        </w:rPr>
        <w:t xml:space="preserve"> v polje »</w:t>
      </w:r>
      <w:r w:rsidRPr="00B02E2E">
        <w:rPr>
          <w:rFonts w:ascii="Calibri" w:hAnsi="Calibri" w:cs="Calibri"/>
          <w:i/>
          <w:sz w:val="22"/>
          <w:szCs w:val="22"/>
        </w:rPr>
        <w:t>Prosimo opišite jih</w:t>
      </w:r>
      <w:r w:rsidRPr="00B02E2E">
        <w:rPr>
          <w:rFonts w:ascii="Calibri" w:hAnsi="Calibri" w:cs="Calibri"/>
          <w:iCs/>
          <w:sz w:val="22"/>
          <w:szCs w:val="22"/>
        </w:rPr>
        <w:t>*« napišete kršitve in ukrepe, s katerimi lahko dokažete svojo zanesljivost kljub obstoju razlogov za izključitev;</w:t>
      </w:r>
    </w:p>
    <w:p w14:paraId="57873B6D" w14:textId="77777777" w:rsidR="00E70881" w:rsidRPr="00B02E2E" w:rsidRDefault="00E70881" w:rsidP="00D64932">
      <w:pPr>
        <w:spacing w:line="288" w:lineRule="auto"/>
        <w:contextualSpacing/>
        <w:jc w:val="both"/>
        <w:rPr>
          <w:rFonts w:ascii="Calibri" w:hAnsi="Calibri" w:cs="Calibri"/>
          <w:iCs/>
          <w:sz w:val="22"/>
          <w:szCs w:val="22"/>
        </w:rPr>
      </w:pPr>
    </w:p>
    <w:p w14:paraId="343BD430" w14:textId="5EDB3B72" w:rsidR="00D64932" w:rsidRDefault="00E70881" w:rsidP="00D64932">
      <w:pPr>
        <w:spacing w:line="288" w:lineRule="auto"/>
        <w:contextualSpacing/>
        <w:jc w:val="both"/>
        <w:rPr>
          <w:rFonts w:ascii="Calibri" w:hAnsi="Calibri" w:cs="Calibri"/>
          <w:bCs/>
          <w:sz w:val="22"/>
          <w:szCs w:val="22"/>
        </w:rPr>
      </w:pPr>
      <w:r>
        <w:rPr>
          <w:rFonts w:ascii="Calibri" w:hAnsi="Calibri" w:cs="Calibri"/>
          <w:bCs/>
          <w:sz w:val="22"/>
          <w:szCs w:val="22"/>
        </w:rPr>
        <w:t xml:space="preserve"> in </w:t>
      </w:r>
    </w:p>
    <w:p w14:paraId="3F96BB7E" w14:textId="77777777" w:rsidR="00E70881" w:rsidRPr="00B02E2E" w:rsidRDefault="00E70881" w:rsidP="00D64932">
      <w:pPr>
        <w:spacing w:line="288" w:lineRule="auto"/>
        <w:contextualSpacing/>
        <w:jc w:val="both"/>
        <w:rPr>
          <w:rFonts w:ascii="Calibri" w:hAnsi="Calibri" w:cs="Calibri"/>
          <w:bCs/>
          <w:sz w:val="22"/>
          <w:szCs w:val="22"/>
        </w:rPr>
      </w:pPr>
    </w:p>
    <w:p w14:paraId="76481664" w14:textId="77777777" w:rsidR="00D64932" w:rsidRPr="00B02E2E" w:rsidRDefault="00D64932" w:rsidP="00D64932">
      <w:pPr>
        <w:spacing w:line="288" w:lineRule="auto"/>
        <w:contextualSpacing/>
        <w:jc w:val="both"/>
        <w:rPr>
          <w:rFonts w:ascii="Calibri" w:hAnsi="Calibri" w:cs="Calibri"/>
          <w:sz w:val="22"/>
          <w:szCs w:val="22"/>
        </w:rPr>
      </w:pPr>
      <w:r w:rsidRPr="00B02E2E">
        <w:rPr>
          <w:rFonts w:ascii="Calibri" w:hAnsi="Calibri" w:cs="Calibri"/>
          <w:sz w:val="22"/>
          <w:szCs w:val="22"/>
        </w:rPr>
        <w:t>izpolnjen</w:t>
      </w:r>
      <w:r w:rsidRPr="00B02E2E">
        <w:rPr>
          <w:rFonts w:ascii="Calibri" w:hAnsi="Calibri" w:cs="Calibri"/>
          <w:b/>
          <w:bCs/>
          <w:sz w:val="22"/>
          <w:szCs w:val="22"/>
        </w:rPr>
        <w:t xml:space="preserve"> obrazec »ESPD«</w:t>
      </w:r>
      <w:r w:rsidRPr="00B02E2E">
        <w:rPr>
          <w:rFonts w:ascii="Calibri" w:hAnsi="Calibri" w:cs="Calibri"/>
          <w:sz w:val="22"/>
          <w:szCs w:val="22"/>
        </w:rPr>
        <w:t xml:space="preserve"> (»Del II: Informacije v povezavi z gospodarskim subjektom, B: Informacije o predstavnikih gospodarskega subjekta«) kamor navedete vse osebe, ki so članice upravnega, vodstvenega ali nadzornega organa tega gospodarskega subjekta ali osebe, ki imajo pooblastila za njegovo zastopanje ali odločanje ali nadzor v njem. Zaželeno je, da v polje »Po potrebi navedite dodatne informacije o predstavništvu (njegove oblike, namen, EMŠO…)«, </w:t>
      </w:r>
      <w:r w:rsidRPr="00657FC9">
        <w:rPr>
          <w:rFonts w:ascii="Calibri" w:hAnsi="Calibri" w:cs="Calibri"/>
          <w:b/>
          <w:bCs/>
          <w:sz w:val="22"/>
          <w:szCs w:val="22"/>
        </w:rPr>
        <w:t>navedete EMŠO za vse osebe, ki so članice upravnega, vodstvenega ali nadzornega organa tega gospodarskega subjekta ali ki ima pooblastila za njegovo zastopanje ali odločanje ali nadzor v njem in</w:t>
      </w:r>
      <w:r w:rsidRPr="00B02E2E">
        <w:rPr>
          <w:rFonts w:ascii="Calibri" w:hAnsi="Calibri" w:cs="Calibri"/>
          <w:b/>
          <w:bCs/>
          <w:sz w:val="22"/>
          <w:szCs w:val="22"/>
        </w:rPr>
        <w:t xml:space="preserve"> vsa njihova državljanstva</w:t>
      </w:r>
      <w:r w:rsidRPr="00B02E2E">
        <w:rPr>
          <w:rFonts w:ascii="Calibri" w:hAnsi="Calibri" w:cs="Calibri"/>
          <w:sz w:val="22"/>
          <w:szCs w:val="22"/>
        </w:rPr>
        <w:t xml:space="preserve"> za namen pridobitve podatkov iz kazenske evidence. S klikom na znak »+« lahko gospodarski subjekt doda nov sklop polj za vnos več zakonitih zastopnikov.</w:t>
      </w:r>
    </w:p>
    <w:p w14:paraId="468FFC2E" w14:textId="77777777" w:rsidR="00D64932" w:rsidRPr="009F14E7" w:rsidRDefault="00D64932" w:rsidP="00D64932">
      <w:pPr>
        <w:spacing w:line="288" w:lineRule="auto"/>
        <w:contextualSpacing/>
        <w:jc w:val="both"/>
        <w:rPr>
          <w:rFonts w:ascii="Calibri" w:hAnsi="Calibri" w:cs="Calibri"/>
          <w:sz w:val="22"/>
          <w:szCs w:val="22"/>
        </w:rPr>
      </w:pPr>
    </w:p>
    <w:p w14:paraId="1CCA424F" w14:textId="77777777" w:rsidR="00D64932" w:rsidRDefault="00D64932" w:rsidP="00D64932">
      <w:pPr>
        <w:spacing w:line="288" w:lineRule="auto"/>
        <w:contextualSpacing/>
        <w:jc w:val="both"/>
        <w:rPr>
          <w:rFonts w:ascii="Calibri" w:hAnsi="Calibri" w:cs="Calibri"/>
          <w:sz w:val="22"/>
          <w:szCs w:val="22"/>
        </w:rPr>
      </w:pPr>
      <w:r w:rsidRPr="009F14E7">
        <w:rPr>
          <w:rFonts w:ascii="Calibri" w:hAnsi="Calibri" w:cs="Calibri"/>
          <w:sz w:val="22"/>
          <w:szCs w:val="22"/>
        </w:rPr>
        <w:t xml:space="preserve">Gospodarski subjekt lahko potrdila iz Kazenske evidence priloži </w:t>
      </w:r>
      <w:r>
        <w:rPr>
          <w:rFonts w:ascii="Calibri" w:hAnsi="Calibri" w:cs="Calibri"/>
          <w:sz w:val="22"/>
          <w:szCs w:val="22"/>
        </w:rPr>
        <w:t>tudi sam</w:t>
      </w:r>
      <w:r w:rsidRPr="009F14E7">
        <w:rPr>
          <w:rFonts w:ascii="Calibri" w:hAnsi="Calibri" w:cs="Calibri"/>
          <w:sz w:val="22"/>
          <w:szCs w:val="22"/>
        </w:rPr>
        <w:t xml:space="preserve">. </w:t>
      </w:r>
      <w:r w:rsidRPr="000013B8">
        <w:rPr>
          <w:rFonts w:ascii="Calibri" w:hAnsi="Calibri" w:cs="Calibri"/>
          <w:sz w:val="22"/>
          <w:szCs w:val="22"/>
        </w:rPr>
        <w:t>Tako predložena potrdila morajo odražati zadnje stanje, v nobenem primeru pa ne smejo biti starejša od 4 mesecev, šteto od roka za oddajo ponudb.</w:t>
      </w:r>
    </w:p>
    <w:p w14:paraId="47A4AE9C" w14:textId="77777777" w:rsidR="00D64932" w:rsidRPr="0024706F" w:rsidRDefault="00D64932" w:rsidP="00D64932">
      <w:pPr>
        <w:spacing w:line="288" w:lineRule="auto"/>
        <w:contextualSpacing/>
        <w:rPr>
          <w:rFonts w:ascii="Calibri" w:hAnsi="Calibri" w:cs="Calibri"/>
          <w:sz w:val="22"/>
          <w:szCs w:val="22"/>
        </w:rPr>
      </w:pPr>
    </w:p>
    <w:p w14:paraId="13CB620E" w14:textId="77777777" w:rsidR="00D64932" w:rsidRDefault="00D64932" w:rsidP="00D64932">
      <w:pPr>
        <w:pStyle w:val="Odstavekseznama"/>
        <w:numPr>
          <w:ilvl w:val="0"/>
          <w:numId w:val="4"/>
        </w:numPr>
        <w:spacing w:line="288" w:lineRule="auto"/>
        <w:jc w:val="both"/>
        <w:rPr>
          <w:rFonts w:ascii="Calibri" w:hAnsi="Calibri" w:cs="Calibri"/>
          <w:sz w:val="22"/>
          <w:szCs w:val="22"/>
        </w:rPr>
      </w:pPr>
      <w:r w:rsidRPr="001E7AFA">
        <w:rPr>
          <w:rFonts w:ascii="Calibri" w:hAnsi="Calibri" w:cs="Calibri"/>
          <w:sz w:val="22"/>
          <w:szCs w:val="22"/>
        </w:rPr>
        <w:t>Gospodarski subjekt mora izpolnjevati obvezne dajatve in druge denarne nedavčne obveznosti v skladu z zakonom, ki ureja finančno upravo, ki jih pobira davčni organ v skladu s predpisi države, v kateri ima sedež, ali predpisi države naročnika. Šteje se, da gospodarski subjekt izpolnjuje obveznost iz prejšnjega stavka, če ima na rok za oddajo ponudb poravnane neplačane zapadle obveznosti, ki znašajo 50 eurov ali več. Gospodarski subjekt mora imeti na rok za oddajo ponudb predložene vse obračune davčnih odtegljajev za dohodke iz delovnega razmerja za obdobje zadnjih petih let do roka za oddajo ponudbe.</w:t>
      </w:r>
    </w:p>
    <w:p w14:paraId="7C7D5C38" w14:textId="77777777" w:rsidR="00D64932" w:rsidRPr="0024706F" w:rsidRDefault="00D64932" w:rsidP="00D64932">
      <w:pPr>
        <w:spacing w:line="288" w:lineRule="auto"/>
        <w:contextualSpacing/>
        <w:rPr>
          <w:rFonts w:ascii="Calibri" w:hAnsi="Calibri" w:cs="Calibri"/>
          <w:sz w:val="22"/>
          <w:szCs w:val="22"/>
        </w:rPr>
      </w:pPr>
    </w:p>
    <w:p w14:paraId="7047C5D4" w14:textId="77777777" w:rsidR="00D64932" w:rsidRPr="0024706F" w:rsidRDefault="00D64932" w:rsidP="00D64932">
      <w:pPr>
        <w:spacing w:line="288" w:lineRule="auto"/>
        <w:contextualSpacing/>
        <w:rPr>
          <w:rFonts w:ascii="Calibri" w:hAnsi="Calibri" w:cs="Calibri"/>
          <w:b/>
          <w:sz w:val="22"/>
          <w:szCs w:val="22"/>
        </w:rPr>
      </w:pPr>
      <w:r w:rsidRPr="0024706F">
        <w:rPr>
          <w:rFonts w:ascii="Calibri" w:hAnsi="Calibri" w:cs="Calibri"/>
          <w:b/>
          <w:sz w:val="22"/>
          <w:szCs w:val="22"/>
        </w:rPr>
        <w:t>DOKAZILO:</w:t>
      </w:r>
    </w:p>
    <w:p w14:paraId="0C7D4F07" w14:textId="77777777" w:rsidR="00D64932" w:rsidRPr="00B02E2E" w:rsidRDefault="00D64932" w:rsidP="00D64932">
      <w:pPr>
        <w:spacing w:line="288" w:lineRule="auto"/>
        <w:contextualSpacing/>
        <w:rPr>
          <w:rFonts w:ascii="Calibri" w:hAnsi="Calibri" w:cs="Calibri"/>
          <w:sz w:val="22"/>
          <w:szCs w:val="22"/>
        </w:rPr>
      </w:pPr>
      <w:r w:rsidRPr="00B02E2E">
        <w:rPr>
          <w:rFonts w:ascii="Calibri" w:hAnsi="Calibri" w:cs="Calibri"/>
          <w:sz w:val="22"/>
          <w:szCs w:val="22"/>
        </w:rPr>
        <w:t xml:space="preserve">Izpolnjen </w:t>
      </w:r>
      <w:r w:rsidRPr="00B02E2E">
        <w:rPr>
          <w:rFonts w:ascii="Calibri" w:hAnsi="Calibri" w:cs="Calibri"/>
          <w:b/>
          <w:bCs/>
          <w:sz w:val="22"/>
          <w:szCs w:val="22"/>
        </w:rPr>
        <w:t>obrazec »ESPD«</w:t>
      </w:r>
      <w:r w:rsidRPr="00B02E2E">
        <w:rPr>
          <w:rFonts w:ascii="Calibri" w:hAnsi="Calibri" w:cs="Calibri"/>
          <w:sz w:val="22"/>
          <w:szCs w:val="22"/>
        </w:rPr>
        <w:t xml:space="preserve"> v delu III: </w:t>
      </w:r>
      <w:r w:rsidRPr="00B02E2E">
        <w:rPr>
          <w:rFonts w:ascii="Calibri" w:hAnsi="Calibri" w:cs="Calibri"/>
          <w:i/>
          <w:sz w:val="22"/>
          <w:szCs w:val="22"/>
        </w:rPr>
        <w:t>Razlogi za izključitev, B: Razlogi, povezani s plačilom davkov ali prispevkov za socialno varnost</w:t>
      </w:r>
      <w:r w:rsidRPr="00B02E2E">
        <w:rPr>
          <w:rFonts w:ascii="Calibri" w:hAnsi="Calibri" w:cs="Calibri"/>
          <w:sz w:val="22"/>
          <w:szCs w:val="22"/>
        </w:rPr>
        <w:t>, za vse gospodarske subjekte v ponudbi.</w:t>
      </w:r>
    </w:p>
    <w:p w14:paraId="3E4D8082" w14:textId="77777777" w:rsidR="00D64932" w:rsidRPr="0024706F" w:rsidRDefault="00D64932" w:rsidP="00D64932">
      <w:pPr>
        <w:spacing w:line="288" w:lineRule="auto"/>
        <w:contextualSpacing/>
        <w:rPr>
          <w:rFonts w:ascii="Calibri" w:hAnsi="Calibri" w:cs="Calibri"/>
          <w:sz w:val="22"/>
          <w:szCs w:val="22"/>
        </w:rPr>
      </w:pPr>
    </w:p>
    <w:p w14:paraId="3E47C136" w14:textId="77777777" w:rsidR="00D64932" w:rsidRPr="007964AC" w:rsidRDefault="00D64932" w:rsidP="00D64932">
      <w:pPr>
        <w:pStyle w:val="Odstavekseznama"/>
        <w:numPr>
          <w:ilvl w:val="0"/>
          <w:numId w:val="4"/>
        </w:numPr>
        <w:spacing w:line="288" w:lineRule="auto"/>
        <w:jc w:val="both"/>
        <w:rPr>
          <w:rFonts w:ascii="Calibri" w:hAnsi="Calibri" w:cs="Calibri"/>
          <w:sz w:val="22"/>
          <w:szCs w:val="22"/>
        </w:rPr>
      </w:pPr>
      <w:r w:rsidRPr="007964AC">
        <w:rPr>
          <w:rFonts w:ascii="Calibri" w:hAnsi="Calibri" w:cs="Calibri"/>
          <w:sz w:val="22"/>
          <w:szCs w:val="22"/>
        </w:rPr>
        <w:t xml:space="preserve">Gospodarski subjekt na dan, ko poteče rok za oddajo ponudb ne </w:t>
      </w:r>
      <w:r w:rsidRPr="001A4426">
        <w:rPr>
          <w:rFonts w:ascii="Calibri" w:hAnsi="Calibri" w:cs="Calibri"/>
          <w:sz w:val="22"/>
          <w:szCs w:val="22"/>
        </w:rPr>
        <w:t>sme biti uvrščen v evidenco gospodarskih subjektov z izrečenimi stranskimi sankcijami izločitve iz postopkov javnega naročanja iz a) točke četrtega odstavka 75. člena ZJN-3.</w:t>
      </w:r>
      <w:r w:rsidRPr="007964AC">
        <w:rPr>
          <w:rFonts w:ascii="Calibri" w:hAnsi="Calibri" w:cs="Calibri"/>
          <w:sz w:val="22"/>
          <w:szCs w:val="22"/>
        </w:rPr>
        <w:t xml:space="preserve"> </w:t>
      </w:r>
    </w:p>
    <w:p w14:paraId="61CC011E" w14:textId="77777777" w:rsidR="00D64932" w:rsidRDefault="00D64932" w:rsidP="00D64932">
      <w:pPr>
        <w:spacing w:line="288" w:lineRule="auto"/>
        <w:rPr>
          <w:rFonts w:ascii="Calibri" w:hAnsi="Calibri" w:cs="Calibri"/>
          <w:sz w:val="22"/>
          <w:szCs w:val="22"/>
        </w:rPr>
      </w:pPr>
    </w:p>
    <w:p w14:paraId="6A53C732" w14:textId="77777777" w:rsidR="00D64932" w:rsidRPr="0024706F" w:rsidRDefault="00D64932" w:rsidP="00D64932">
      <w:pPr>
        <w:spacing w:line="288" w:lineRule="auto"/>
        <w:contextualSpacing/>
        <w:rPr>
          <w:rFonts w:ascii="Calibri" w:hAnsi="Calibri" w:cs="Calibri"/>
          <w:b/>
          <w:sz w:val="22"/>
          <w:szCs w:val="22"/>
        </w:rPr>
      </w:pPr>
      <w:r w:rsidRPr="0024706F">
        <w:rPr>
          <w:rFonts w:ascii="Calibri" w:hAnsi="Calibri" w:cs="Calibri"/>
          <w:b/>
          <w:sz w:val="22"/>
          <w:szCs w:val="22"/>
        </w:rPr>
        <w:t>DOKAZILO:</w:t>
      </w:r>
    </w:p>
    <w:p w14:paraId="2B0DA733" w14:textId="77777777" w:rsidR="00D64932" w:rsidRPr="00B02E2E" w:rsidRDefault="00D64932" w:rsidP="00D64932">
      <w:pPr>
        <w:spacing w:line="288" w:lineRule="auto"/>
        <w:contextualSpacing/>
        <w:rPr>
          <w:rFonts w:ascii="Calibri" w:hAnsi="Calibri" w:cs="Calibri"/>
          <w:sz w:val="22"/>
          <w:szCs w:val="22"/>
        </w:rPr>
      </w:pPr>
      <w:r w:rsidRPr="00B02E2E">
        <w:rPr>
          <w:rFonts w:ascii="Calibri" w:hAnsi="Calibri" w:cs="Calibri"/>
          <w:sz w:val="22"/>
          <w:szCs w:val="22"/>
        </w:rPr>
        <w:t xml:space="preserve">Izpolnjen </w:t>
      </w:r>
      <w:r w:rsidRPr="00B02E2E">
        <w:rPr>
          <w:rFonts w:ascii="Calibri" w:hAnsi="Calibri" w:cs="Calibri"/>
          <w:b/>
          <w:bCs/>
          <w:sz w:val="22"/>
          <w:szCs w:val="22"/>
        </w:rPr>
        <w:t>obrazec »ESPD«</w:t>
      </w:r>
      <w:r w:rsidRPr="00B02E2E">
        <w:rPr>
          <w:rFonts w:ascii="Calibri" w:hAnsi="Calibri" w:cs="Calibri"/>
          <w:sz w:val="22"/>
          <w:szCs w:val="22"/>
        </w:rPr>
        <w:t xml:space="preserve"> v delu III: </w:t>
      </w:r>
      <w:r w:rsidRPr="00B02E2E">
        <w:rPr>
          <w:rFonts w:ascii="Calibri" w:hAnsi="Calibri" w:cs="Calibri"/>
          <w:i/>
          <w:sz w:val="22"/>
          <w:szCs w:val="22"/>
        </w:rPr>
        <w:t>Razlogi za izključitev, D: Nacionalni razlogi za izključitev</w:t>
      </w:r>
      <w:r w:rsidRPr="00B02E2E">
        <w:rPr>
          <w:rFonts w:ascii="Calibri" w:hAnsi="Calibri" w:cs="Calibri"/>
          <w:sz w:val="22"/>
          <w:szCs w:val="22"/>
        </w:rPr>
        <w:t>, za vse gospodarske subjekte v ponudbi.</w:t>
      </w:r>
    </w:p>
    <w:p w14:paraId="45D427CB" w14:textId="77777777" w:rsidR="00D64932" w:rsidRPr="0024706F" w:rsidRDefault="00D64932" w:rsidP="00D64932">
      <w:pPr>
        <w:spacing w:line="288" w:lineRule="auto"/>
        <w:contextualSpacing/>
        <w:rPr>
          <w:rFonts w:ascii="Calibri" w:hAnsi="Calibri" w:cs="Calibri"/>
          <w:sz w:val="22"/>
          <w:szCs w:val="22"/>
        </w:rPr>
      </w:pPr>
    </w:p>
    <w:p w14:paraId="77076F88" w14:textId="77777777" w:rsidR="00D64932" w:rsidRPr="007964AC" w:rsidRDefault="00D64932" w:rsidP="00D64932">
      <w:pPr>
        <w:pStyle w:val="Odstavekseznama"/>
        <w:numPr>
          <w:ilvl w:val="0"/>
          <w:numId w:val="4"/>
        </w:numPr>
        <w:spacing w:line="288" w:lineRule="auto"/>
        <w:jc w:val="both"/>
        <w:rPr>
          <w:rFonts w:ascii="Calibri" w:hAnsi="Calibri" w:cs="Calibri"/>
          <w:sz w:val="22"/>
          <w:szCs w:val="22"/>
        </w:rPr>
      </w:pPr>
      <w:r w:rsidRPr="007964AC">
        <w:rPr>
          <w:rFonts w:ascii="Calibri" w:hAnsi="Calibri" w:cs="Calibri"/>
          <w:sz w:val="22"/>
          <w:szCs w:val="22"/>
        </w:rPr>
        <w:lastRenderedPageBreak/>
        <w:t>Gospodarskemu subjektu  v zadnjih treh letih pred potekom roka za oddajo ponudb pristojni organ Republike Slovenije ali druge države članice ali tretje države pri njem ni ugotovil najmanj dveh kršitev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734EBDF9" w14:textId="77777777" w:rsidR="00D64932" w:rsidRPr="0024706F" w:rsidRDefault="00D64932" w:rsidP="00D64932">
      <w:pPr>
        <w:spacing w:line="288" w:lineRule="auto"/>
        <w:rPr>
          <w:rFonts w:ascii="Calibri" w:hAnsi="Calibri" w:cs="Calibri"/>
          <w:sz w:val="22"/>
          <w:szCs w:val="22"/>
        </w:rPr>
      </w:pPr>
    </w:p>
    <w:p w14:paraId="2EDAE62E" w14:textId="77777777" w:rsidR="00D64932" w:rsidRPr="0024706F" w:rsidRDefault="00D64932" w:rsidP="00D64932">
      <w:pPr>
        <w:spacing w:line="288" w:lineRule="auto"/>
        <w:contextualSpacing/>
        <w:jc w:val="both"/>
        <w:rPr>
          <w:rFonts w:ascii="Calibri" w:hAnsi="Calibri" w:cs="Calibri"/>
          <w:sz w:val="22"/>
          <w:szCs w:val="22"/>
        </w:rPr>
      </w:pPr>
      <w:r w:rsidRPr="0024706F">
        <w:rPr>
          <w:rFonts w:ascii="Calibri" w:hAnsi="Calibri" w:cs="Calibri"/>
          <w:sz w:val="22"/>
          <w:szCs w:val="22"/>
        </w:rPr>
        <w:t xml:space="preserve">V kolikor je gospodarski subjekt v položaju iz zgornjega odstavka, lahko naročniku v skladu z devetim odstavkom 75. člena ZJN-3 </w:t>
      </w:r>
      <w:r w:rsidRPr="00EB2F0F">
        <w:rPr>
          <w:rFonts w:ascii="Calibri" w:hAnsi="Calibri" w:cs="Calibri"/>
          <w:sz w:val="22"/>
          <w:szCs w:val="22"/>
        </w:rPr>
        <w:t>najkasneje do roka za oddajo ponudb predloži dokazila</w:t>
      </w:r>
      <w:r w:rsidRPr="0024706F">
        <w:rPr>
          <w:rFonts w:ascii="Calibri" w:hAnsi="Calibri" w:cs="Calibri"/>
          <w:sz w:val="22"/>
          <w:szCs w:val="22"/>
        </w:rPr>
        <w:t>, da je sprejel zadostne ukrepe, s katerimi lahko dokaže svojo zanesljivost kljub obstoju razlogov za izključitev.</w:t>
      </w:r>
    </w:p>
    <w:p w14:paraId="1EBD3BC5" w14:textId="77777777" w:rsidR="00D64932" w:rsidRDefault="00D64932" w:rsidP="00D64932">
      <w:pPr>
        <w:spacing w:line="288" w:lineRule="auto"/>
        <w:contextualSpacing/>
        <w:rPr>
          <w:rFonts w:ascii="Calibri" w:hAnsi="Calibri" w:cs="Calibri"/>
          <w:b/>
          <w:sz w:val="22"/>
          <w:szCs w:val="22"/>
        </w:rPr>
      </w:pPr>
    </w:p>
    <w:p w14:paraId="5CAAABDD" w14:textId="77777777" w:rsidR="00D64932" w:rsidRPr="0024706F" w:rsidRDefault="00D64932" w:rsidP="00D64932">
      <w:pPr>
        <w:spacing w:line="288" w:lineRule="auto"/>
        <w:contextualSpacing/>
        <w:rPr>
          <w:rFonts w:ascii="Calibri" w:hAnsi="Calibri" w:cs="Calibri"/>
          <w:b/>
          <w:sz w:val="22"/>
          <w:szCs w:val="22"/>
        </w:rPr>
      </w:pPr>
      <w:r w:rsidRPr="0024706F">
        <w:rPr>
          <w:rFonts w:ascii="Calibri" w:hAnsi="Calibri" w:cs="Calibri"/>
          <w:b/>
          <w:sz w:val="22"/>
          <w:szCs w:val="22"/>
        </w:rPr>
        <w:t>DOKAZILO:</w:t>
      </w:r>
    </w:p>
    <w:p w14:paraId="1A901913" w14:textId="77777777" w:rsidR="00D64932" w:rsidRPr="00B02E2E" w:rsidRDefault="00D64932" w:rsidP="00D64932">
      <w:pPr>
        <w:spacing w:line="288" w:lineRule="auto"/>
        <w:jc w:val="both"/>
        <w:rPr>
          <w:rFonts w:ascii="Calibri" w:hAnsi="Calibri" w:cs="Calibri"/>
          <w:sz w:val="22"/>
          <w:szCs w:val="22"/>
        </w:rPr>
      </w:pPr>
      <w:r w:rsidRPr="00B02E2E">
        <w:rPr>
          <w:rFonts w:ascii="Calibri" w:hAnsi="Calibri" w:cs="Calibri"/>
          <w:sz w:val="22"/>
          <w:szCs w:val="22"/>
        </w:rPr>
        <w:t xml:space="preserve">Izpolnjen </w:t>
      </w:r>
      <w:r w:rsidRPr="00B02E2E">
        <w:rPr>
          <w:rFonts w:ascii="Calibri" w:hAnsi="Calibri" w:cs="Calibri"/>
          <w:b/>
          <w:bCs/>
          <w:sz w:val="22"/>
          <w:szCs w:val="22"/>
        </w:rPr>
        <w:t>obrazec »ESPD«</w:t>
      </w:r>
      <w:r w:rsidRPr="00B02E2E">
        <w:rPr>
          <w:rFonts w:ascii="Calibri" w:hAnsi="Calibri" w:cs="Calibri"/>
          <w:sz w:val="22"/>
          <w:szCs w:val="22"/>
        </w:rPr>
        <w:t xml:space="preserve"> v delu </w:t>
      </w:r>
      <w:r w:rsidRPr="00B02E2E">
        <w:rPr>
          <w:rFonts w:ascii="Calibri" w:hAnsi="Calibri" w:cs="Calibri"/>
          <w:i/>
          <w:iCs/>
          <w:sz w:val="22"/>
          <w:szCs w:val="22"/>
        </w:rPr>
        <w:t xml:space="preserve">III: Razlogi za izključitev, D: Nacionalni razlogi za izključitev za vse </w:t>
      </w:r>
      <w:r w:rsidRPr="00B02E2E">
        <w:rPr>
          <w:rFonts w:ascii="Calibri" w:hAnsi="Calibri" w:cs="Calibri"/>
          <w:sz w:val="22"/>
          <w:szCs w:val="22"/>
        </w:rPr>
        <w:t>gospodarske</w:t>
      </w:r>
      <w:r w:rsidRPr="00B02E2E">
        <w:rPr>
          <w:rFonts w:ascii="Calibri" w:hAnsi="Calibri" w:cs="Calibri"/>
          <w:i/>
          <w:iCs/>
          <w:sz w:val="22"/>
          <w:szCs w:val="22"/>
        </w:rPr>
        <w:t xml:space="preserve"> subjekte v ponudbi</w:t>
      </w:r>
      <w:r w:rsidRPr="00B02E2E">
        <w:rPr>
          <w:rFonts w:ascii="Calibri" w:hAnsi="Calibri" w:cs="Calibri"/>
          <w:sz w:val="22"/>
          <w:szCs w:val="22"/>
        </w:rPr>
        <w:t>. V kolikor je vaš odgovor v tem primeru DA in uveljavljate popravni mehanizem, kršitve in ukrepe, s katerimi lahko dokažete svojo zanesljivost kljub obstoju navedenega razloga za izključitev, navedite v lastni izjavi.</w:t>
      </w:r>
    </w:p>
    <w:p w14:paraId="251EB4F0" w14:textId="77777777" w:rsidR="00D64932" w:rsidRPr="009F14E7" w:rsidRDefault="00D64932" w:rsidP="00D64932">
      <w:pPr>
        <w:spacing w:line="288" w:lineRule="auto"/>
        <w:rPr>
          <w:rFonts w:ascii="Calibri" w:hAnsi="Calibri" w:cs="Calibri"/>
          <w:sz w:val="22"/>
          <w:szCs w:val="22"/>
        </w:rPr>
      </w:pPr>
    </w:p>
    <w:p w14:paraId="26101628" w14:textId="77777777" w:rsidR="00D64932" w:rsidRPr="009F14E7" w:rsidRDefault="00D64932" w:rsidP="00D64932">
      <w:pPr>
        <w:spacing w:line="288" w:lineRule="auto"/>
        <w:jc w:val="both"/>
        <w:rPr>
          <w:rFonts w:ascii="Calibri" w:hAnsi="Calibri" w:cs="Calibri"/>
          <w:sz w:val="22"/>
          <w:szCs w:val="22"/>
        </w:rPr>
      </w:pPr>
      <w:r w:rsidRPr="009F14E7">
        <w:rPr>
          <w:rFonts w:ascii="Calibri" w:hAnsi="Calibri" w:cs="Calibri"/>
          <w:sz w:val="22"/>
          <w:szCs w:val="22"/>
        </w:rPr>
        <w:t>Naročnik bo v skladu z osmim odstavkom 75. člena ZJN-3 iz postopka javnega naročanja kadar koli v postopku izključil gospodarski subjekt, če se izkaže, da je pred ali med postopkom javnega naročanja za subjekt glede na storjena ali neizvedena dejanja v enem od položajev iz te točke navodil.</w:t>
      </w:r>
    </w:p>
    <w:p w14:paraId="0ED4F39E" w14:textId="77777777" w:rsidR="00D64932" w:rsidRDefault="00D64932" w:rsidP="00D64932">
      <w:pPr>
        <w:pStyle w:val="11QOdstavek"/>
      </w:pPr>
    </w:p>
    <w:p w14:paraId="361FBB1E" w14:textId="7CEAFDA9" w:rsidR="000B0584" w:rsidRPr="000B0584" w:rsidRDefault="000B0584" w:rsidP="000B0584">
      <w:pPr>
        <w:pStyle w:val="11QOdstavek"/>
        <w:rPr>
          <w:b/>
          <w:bCs/>
        </w:rPr>
      </w:pPr>
      <w:r w:rsidRPr="000B0584">
        <w:rPr>
          <w:b/>
          <w:bCs/>
        </w:rPr>
        <w:t>Obrazec ESPD po točki</w:t>
      </w:r>
      <w:r w:rsidRPr="000B0584">
        <w:rPr>
          <w:b/>
          <w:bCs/>
        </w:rPr>
        <w:t xml:space="preserve"> 12.1 Razlogi za izključitev</w:t>
      </w:r>
      <w:r w:rsidRPr="000B0584">
        <w:rPr>
          <w:b/>
          <w:bCs/>
        </w:rPr>
        <w:t xml:space="preserve"> morajo oddati vsi gospodarski subjekti, ki sodelujejo pri tem javnem naročilu.</w:t>
      </w:r>
    </w:p>
    <w:p w14:paraId="018BE883" w14:textId="77777777" w:rsidR="00F06CF6" w:rsidRDefault="00F06CF6" w:rsidP="006B68AF">
      <w:pPr>
        <w:spacing w:line="288" w:lineRule="auto"/>
        <w:rPr>
          <w:rFonts w:ascii="Calibri" w:hAnsi="Calibri" w:cs="Calibri"/>
          <w:sz w:val="22"/>
          <w:szCs w:val="22"/>
        </w:rPr>
      </w:pPr>
    </w:p>
    <w:p w14:paraId="376DC801" w14:textId="7B8A743E" w:rsidR="00780D49" w:rsidRDefault="00780D49" w:rsidP="00780D49">
      <w:pPr>
        <w:pStyle w:val="11NIVOGEN"/>
      </w:pPr>
      <w:bookmarkStart w:id="20" w:name="_Toc193871884"/>
      <w:r>
        <w:t>Pogoji za sodelovanje</w:t>
      </w:r>
      <w:bookmarkEnd w:id="20"/>
    </w:p>
    <w:p w14:paraId="00BE4676" w14:textId="77777777" w:rsidR="00983B07" w:rsidRPr="00901AD0" w:rsidRDefault="00983B07" w:rsidP="00901AD0">
      <w:pPr>
        <w:pStyle w:val="BODYGEN"/>
      </w:pPr>
      <w:bookmarkStart w:id="21" w:name="_Hlk79062839"/>
    </w:p>
    <w:bookmarkEnd w:id="21"/>
    <w:p w14:paraId="220B3156" w14:textId="5BEA590B" w:rsidR="0082207B" w:rsidRPr="006A2FFC" w:rsidRDefault="006F1C11" w:rsidP="006F1C11">
      <w:pPr>
        <w:pStyle w:val="111NIVOGEN"/>
      </w:pPr>
      <w:r>
        <w:t xml:space="preserve"> </w:t>
      </w:r>
      <w:r w:rsidR="00590DB1">
        <w:t>Kadrovski pogoji</w:t>
      </w:r>
    </w:p>
    <w:p w14:paraId="553F3D05" w14:textId="5330A2D1" w:rsidR="00410DF9" w:rsidRPr="005F3ABD" w:rsidRDefault="00590DB1" w:rsidP="00410DF9">
      <w:pPr>
        <w:pStyle w:val="BODYGEN"/>
        <w:rPr>
          <w:bCs/>
        </w:rPr>
      </w:pPr>
      <w:r w:rsidRPr="005F3ABD">
        <w:rPr>
          <w:bCs/>
        </w:rPr>
        <w:t xml:space="preserve">Ponudnik </w:t>
      </w:r>
      <w:r w:rsidR="00410DF9" w:rsidRPr="005F3ABD">
        <w:rPr>
          <w:bCs/>
        </w:rPr>
        <w:t>mora za celoten čas izvajanja javnega naročila zagotoviti projektno ekipo</w:t>
      </w:r>
      <w:r w:rsidR="00936B09" w:rsidRPr="005F3ABD">
        <w:rPr>
          <w:bCs/>
        </w:rPr>
        <w:t xml:space="preserve"> vsaj</w:t>
      </w:r>
      <w:r w:rsidR="00410DF9" w:rsidRPr="005F3ABD">
        <w:rPr>
          <w:bCs/>
        </w:rPr>
        <w:t xml:space="preserve"> treh (3) strokovnjakov</w:t>
      </w:r>
      <w:r w:rsidR="00936B09" w:rsidRPr="005F3ABD">
        <w:rPr>
          <w:bCs/>
        </w:rPr>
        <w:t>,</w:t>
      </w:r>
      <w:r w:rsidR="00DE3B99" w:rsidRPr="005F3ABD">
        <w:rPr>
          <w:bCs/>
        </w:rPr>
        <w:t xml:space="preserve"> </w:t>
      </w:r>
      <w:r w:rsidR="00410DF9" w:rsidRPr="005F3ABD">
        <w:rPr>
          <w:bCs/>
        </w:rPr>
        <w:t>ki bodo osebno sodelovali pri izvajanju storitev javnega naročila in ki bodo v stiku z naročnikom. Naročnik zahteva naslednjo strokovno usposobljenost:</w:t>
      </w:r>
    </w:p>
    <w:p w14:paraId="0B7DABC1" w14:textId="0972F8AD" w:rsidR="00F62F21" w:rsidRPr="005F3ABD" w:rsidRDefault="00F62F21" w:rsidP="00410DF9">
      <w:pPr>
        <w:pStyle w:val="BODYGEN"/>
        <w:rPr>
          <w:bCs/>
        </w:rPr>
      </w:pPr>
    </w:p>
    <w:p w14:paraId="4AA67689" w14:textId="144293B5" w:rsidR="000520BA" w:rsidRPr="005F3ABD" w:rsidRDefault="00936B09" w:rsidP="000520BA">
      <w:pPr>
        <w:pStyle w:val="BODYGEN"/>
      </w:pPr>
      <w:r w:rsidRPr="005F3ABD">
        <w:t xml:space="preserve">1. </w:t>
      </w:r>
      <w:r w:rsidR="00C56A30">
        <w:t>Vodja projekta</w:t>
      </w:r>
      <w:r w:rsidR="000520BA" w:rsidRPr="005F3ABD">
        <w:t xml:space="preserve"> mora izpolnjevati naslednje pogoje:</w:t>
      </w:r>
    </w:p>
    <w:p w14:paraId="7946D523" w14:textId="09BB03EF" w:rsidR="000520BA" w:rsidRPr="005F3ABD" w:rsidRDefault="000520BA" w:rsidP="00D426FF">
      <w:pPr>
        <w:pStyle w:val="BODYGEN"/>
        <w:ind w:left="720"/>
      </w:pPr>
    </w:p>
    <w:p w14:paraId="1203495B" w14:textId="40929C02" w:rsidR="000520BA" w:rsidRPr="005F3ABD" w:rsidRDefault="000520BA" w:rsidP="00410DF9">
      <w:pPr>
        <w:pStyle w:val="BODYGEN"/>
        <w:numPr>
          <w:ilvl w:val="0"/>
          <w:numId w:val="22"/>
        </w:numPr>
      </w:pPr>
      <w:r w:rsidRPr="005F3ABD">
        <w:t xml:space="preserve">najmanj </w:t>
      </w:r>
      <w:r w:rsidR="00125658" w:rsidRPr="005F3ABD">
        <w:t>tri</w:t>
      </w:r>
      <w:r w:rsidRPr="005F3ABD">
        <w:t xml:space="preserve"> (3) reference, s katerim</w:t>
      </w:r>
      <w:r w:rsidR="00125658" w:rsidRPr="005F3ABD">
        <w:t>i</w:t>
      </w:r>
      <w:r w:rsidRPr="005F3ABD">
        <w:t xml:space="preserve"> izkaže, da je v obdobju zadnjih </w:t>
      </w:r>
      <w:r w:rsidR="006D0700">
        <w:t>štirih</w:t>
      </w:r>
      <w:r w:rsidR="006D0700" w:rsidRPr="005F3ABD">
        <w:t xml:space="preserve"> </w:t>
      </w:r>
      <w:r w:rsidRPr="005F3ABD">
        <w:t>(</w:t>
      </w:r>
      <w:r w:rsidR="006D0700">
        <w:t>4</w:t>
      </w:r>
      <w:r w:rsidRPr="005F3ABD">
        <w:t>) let</w:t>
      </w:r>
      <w:r w:rsidR="006D0700">
        <w:t>ih</w:t>
      </w:r>
      <w:r w:rsidRPr="005F3ABD">
        <w:t xml:space="preserve">, šteto od objave obvestila o tem javnem naročilu na portalu </w:t>
      </w:r>
      <w:r w:rsidR="00C56A30">
        <w:t>javnih naročil</w:t>
      </w:r>
      <w:r w:rsidRPr="005F3ABD">
        <w:t xml:space="preserve">, opravljal </w:t>
      </w:r>
      <w:r w:rsidR="00617CCE">
        <w:t>kot vodja projekta</w:t>
      </w:r>
      <w:r w:rsidR="00617CCE" w:rsidRPr="005F3ABD">
        <w:t xml:space="preserve"> </w:t>
      </w:r>
      <w:r w:rsidRPr="005F3ABD">
        <w:t>primerljive storitve</w:t>
      </w:r>
      <w:r w:rsidR="00C56A30">
        <w:t xml:space="preserve"> v </w:t>
      </w:r>
      <w:r w:rsidR="00605A37">
        <w:t>vi</w:t>
      </w:r>
      <w:r w:rsidR="00C56A30">
        <w:t xml:space="preserve">šini </w:t>
      </w:r>
      <w:r w:rsidR="00D426FF">
        <w:t>2</w:t>
      </w:r>
      <w:r w:rsidR="00C56A30">
        <w:t>50.000,00 EUR brez DDV</w:t>
      </w:r>
      <w:r w:rsidR="006D0700">
        <w:t>.</w:t>
      </w:r>
      <w:r w:rsidRPr="005F3ABD">
        <w:t xml:space="preserve"> Kot primerljive storitve se štejejo storitve svetovanja in izvajanja zakupa </w:t>
      </w:r>
      <w:r w:rsidR="00C56A30">
        <w:t>oglasnega</w:t>
      </w:r>
      <w:r w:rsidR="00C56A30" w:rsidRPr="005F3ABD">
        <w:t xml:space="preserve"> </w:t>
      </w:r>
      <w:r w:rsidRPr="005F3ABD">
        <w:t>prostora v medijih: televizija, radio, spletni mediji, tiskani mediji, oglaševanje na zunanjih površinah</w:t>
      </w:r>
      <w:r w:rsidR="00D46AC0">
        <w:t xml:space="preserve">. </w:t>
      </w:r>
    </w:p>
    <w:p w14:paraId="4868EF81" w14:textId="77777777" w:rsidR="008F7DC9" w:rsidRPr="005F3ABD" w:rsidRDefault="008F7DC9" w:rsidP="00D4421F">
      <w:pPr>
        <w:pStyle w:val="BODYGEN"/>
        <w:ind w:left="360"/>
      </w:pPr>
    </w:p>
    <w:p w14:paraId="2487A9F9" w14:textId="4C91E99A" w:rsidR="000520BA" w:rsidRPr="005F3ABD" w:rsidRDefault="00936B09" w:rsidP="000520BA">
      <w:pPr>
        <w:pStyle w:val="BODYGEN"/>
      </w:pPr>
      <w:r w:rsidRPr="005F3ABD">
        <w:t xml:space="preserve">2. </w:t>
      </w:r>
      <w:r w:rsidR="000520BA" w:rsidRPr="005F3ABD">
        <w:t xml:space="preserve">Najmanj </w:t>
      </w:r>
      <w:r w:rsidRPr="005F3ABD" w:rsidDel="00B9523E">
        <w:t>dva</w:t>
      </w:r>
      <w:r w:rsidR="000520BA" w:rsidRPr="005F3ABD" w:rsidDel="00B9523E">
        <w:t xml:space="preserve"> </w:t>
      </w:r>
      <w:r w:rsidR="000520BA" w:rsidRPr="005F3ABD">
        <w:t>(</w:t>
      </w:r>
      <w:r w:rsidRPr="005F3ABD">
        <w:t>2</w:t>
      </w:r>
      <w:r w:rsidR="000520BA" w:rsidRPr="005F3ABD">
        <w:t>) sodelujoč</w:t>
      </w:r>
      <w:r w:rsidRPr="005F3ABD">
        <w:t>a</w:t>
      </w:r>
      <w:r w:rsidR="000520BA" w:rsidRPr="005F3ABD">
        <w:t xml:space="preserve"> </w:t>
      </w:r>
      <w:r w:rsidR="00E23724">
        <w:t>(sodelujoči 1, sodelujoči 2,…)</w:t>
      </w:r>
      <w:r w:rsidR="005371CD">
        <w:t xml:space="preserve">, ki </w:t>
      </w:r>
      <w:r w:rsidR="000520BA" w:rsidRPr="005F3ABD">
        <w:t>pri projektu mora</w:t>
      </w:r>
      <w:r w:rsidRPr="005F3ABD">
        <w:t>ta</w:t>
      </w:r>
      <w:r w:rsidR="000520BA" w:rsidRPr="005F3ABD">
        <w:t xml:space="preserve"> izpolnjevati naslednje pogoje:</w:t>
      </w:r>
    </w:p>
    <w:p w14:paraId="070E983D" w14:textId="1F9DF037" w:rsidR="006F7E72" w:rsidRDefault="000520BA" w:rsidP="000520BA">
      <w:pPr>
        <w:pStyle w:val="BODYGEN"/>
        <w:numPr>
          <w:ilvl w:val="0"/>
          <w:numId w:val="22"/>
        </w:numPr>
      </w:pPr>
      <w:r w:rsidRPr="005F3ABD">
        <w:lastRenderedPageBreak/>
        <w:t xml:space="preserve">najmanj </w:t>
      </w:r>
      <w:r w:rsidR="006D0700">
        <w:t>tri</w:t>
      </w:r>
      <w:r w:rsidRPr="005F3ABD">
        <w:t xml:space="preserve"> (</w:t>
      </w:r>
      <w:r w:rsidR="006D0700">
        <w:t>3</w:t>
      </w:r>
      <w:r w:rsidR="00195F15">
        <w:t>)</w:t>
      </w:r>
      <w:r w:rsidRPr="005F3ABD">
        <w:t xml:space="preserve"> referenc</w:t>
      </w:r>
      <w:r w:rsidR="006D0700">
        <w:t>e</w:t>
      </w:r>
      <w:r w:rsidRPr="005F3ABD">
        <w:t>, s katerim</w:t>
      </w:r>
      <w:r w:rsidR="006D0700">
        <w:t>i</w:t>
      </w:r>
      <w:r w:rsidRPr="005F3ABD">
        <w:t xml:space="preserve"> izkaže, da </w:t>
      </w:r>
      <w:r w:rsidR="00DB2311">
        <w:t>sta</w:t>
      </w:r>
      <w:r w:rsidRPr="005F3ABD">
        <w:t xml:space="preserve"> v obdobju zadnjih </w:t>
      </w:r>
      <w:r w:rsidR="006D0700">
        <w:t>štirih</w:t>
      </w:r>
      <w:r w:rsidR="006D0700" w:rsidRPr="005F3ABD">
        <w:t xml:space="preserve"> </w:t>
      </w:r>
      <w:r w:rsidRPr="005F3ABD">
        <w:t>(</w:t>
      </w:r>
      <w:r w:rsidR="006D0700">
        <w:t>4</w:t>
      </w:r>
      <w:r w:rsidRPr="005F3ABD">
        <w:t>) let</w:t>
      </w:r>
      <w:r w:rsidR="006D0700">
        <w:t>ih</w:t>
      </w:r>
      <w:r w:rsidRPr="005F3ABD">
        <w:t xml:space="preserve">, šteto od objave obvestila o tem javnem naročilu na portalu </w:t>
      </w:r>
      <w:r w:rsidR="00C56A30">
        <w:t>javnih naročil</w:t>
      </w:r>
      <w:r w:rsidRPr="005F3ABD">
        <w:t>, opravljal</w:t>
      </w:r>
      <w:r w:rsidR="00DB2311">
        <w:t>a</w:t>
      </w:r>
      <w:r w:rsidRPr="005F3ABD">
        <w:t xml:space="preserve"> primerljive storitve. Kot primerljive storitve se štejejo storitve svetovanja in </w:t>
      </w:r>
      <w:r w:rsidR="00125658" w:rsidRPr="005F3ABD">
        <w:t xml:space="preserve">planiranja </w:t>
      </w:r>
      <w:r w:rsidRPr="005F3ABD">
        <w:t xml:space="preserve">zakupa </w:t>
      </w:r>
      <w:r w:rsidR="00C56A30">
        <w:t>oglasnega</w:t>
      </w:r>
      <w:r w:rsidR="00C56A30" w:rsidRPr="005F3ABD">
        <w:t xml:space="preserve"> </w:t>
      </w:r>
      <w:r w:rsidRPr="005F3ABD">
        <w:t>prostora v medijih: televizija, radio, spletni mediji, tiskani mediji, oglaševanje na zunanjih površinah</w:t>
      </w:r>
      <w:r w:rsidR="002B2C5B">
        <w:t>.</w:t>
      </w:r>
    </w:p>
    <w:p w14:paraId="52735157" w14:textId="6664226D" w:rsidR="00B9523E" w:rsidRPr="005F3ABD" w:rsidRDefault="00D46AC0" w:rsidP="00F125CD">
      <w:pPr>
        <w:pStyle w:val="BODYGEN"/>
        <w:ind w:left="720"/>
      </w:pPr>
      <w:r>
        <w:t xml:space="preserve"> </w:t>
      </w:r>
    </w:p>
    <w:p w14:paraId="29E654BC" w14:textId="5D58AB54" w:rsidR="00936B09" w:rsidRPr="005F3ABD" w:rsidRDefault="00936B09" w:rsidP="00410DF9">
      <w:pPr>
        <w:pStyle w:val="BODYGEN"/>
      </w:pPr>
      <w:r w:rsidRPr="005F3ABD">
        <w:t>Vsak sodelujoči iz točke 2. mora posamično izpolnjevati zahtevane pogoje.</w:t>
      </w:r>
    </w:p>
    <w:p w14:paraId="3210F11C" w14:textId="77777777" w:rsidR="00E2480A" w:rsidRDefault="00E2480A" w:rsidP="00FF5032">
      <w:pPr>
        <w:pStyle w:val="11QOdstavek"/>
        <w:rPr>
          <w:rFonts w:cs="Calibri"/>
          <w:b/>
        </w:rPr>
      </w:pPr>
      <w:bookmarkStart w:id="22" w:name="_Hlk124859204"/>
      <w:bookmarkStart w:id="23" w:name="_Hlk133233393"/>
    </w:p>
    <w:p w14:paraId="62624707" w14:textId="401CF5DD" w:rsidR="00FF5032" w:rsidRPr="00FF5032" w:rsidRDefault="00FF5032" w:rsidP="00FF5032">
      <w:pPr>
        <w:pStyle w:val="11QOdstavek"/>
        <w:rPr>
          <w:rFonts w:cs="Calibri"/>
          <w:b/>
        </w:rPr>
      </w:pPr>
      <w:r w:rsidRPr="00FF5032">
        <w:rPr>
          <w:rFonts w:cs="Calibri"/>
          <w:b/>
        </w:rPr>
        <w:t xml:space="preserve">DOKAZILO: </w:t>
      </w:r>
    </w:p>
    <w:bookmarkEnd w:id="22"/>
    <w:p w14:paraId="2257F43A" w14:textId="77777777" w:rsidR="001A2B67" w:rsidRPr="001A2B67" w:rsidRDefault="001A2B67" w:rsidP="001A2B67">
      <w:pPr>
        <w:numPr>
          <w:ilvl w:val="0"/>
          <w:numId w:val="28"/>
        </w:numPr>
        <w:spacing w:line="288" w:lineRule="auto"/>
        <w:contextualSpacing/>
        <w:jc w:val="both"/>
        <w:rPr>
          <w:rFonts w:ascii="Calibri" w:eastAsia="Meiryo" w:hAnsi="Calibri" w:cs="Times New Roman"/>
          <w:sz w:val="22"/>
        </w:rPr>
      </w:pPr>
      <w:r w:rsidRPr="001A2B67">
        <w:rPr>
          <w:rFonts w:ascii="Calibri" w:eastAsia="Meiryo" w:hAnsi="Calibri" w:cs="Times New Roman"/>
          <w:sz w:val="22"/>
        </w:rPr>
        <w:t>Izpolnjen ESPD obrazec.</w:t>
      </w:r>
    </w:p>
    <w:p w14:paraId="23412027" w14:textId="40B53A06" w:rsidR="001A2B67" w:rsidRPr="001A2B67" w:rsidRDefault="001A2B67" w:rsidP="001A2B67">
      <w:pPr>
        <w:numPr>
          <w:ilvl w:val="0"/>
          <w:numId w:val="28"/>
        </w:numPr>
        <w:spacing w:line="288" w:lineRule="auto"/>
        <w:contextualSpacing/>
        <w:jc w:val="both"/>
        <w:rPr>
          <w:rFonts w:ascii="Calibri" w:eastAsia="Meiryo" w:hAnsi="Calibri" w:cs="Times New Roman"/>
          <w:sz w:val="22"/>
        </w:rPr>
      </w:pPr>
      <w:r w:rsidRPr="001A2B67">
        <w:rPr>
          <w:rFonts w:ascii="Calibri" w:eastAsia="Meiryo" w:hAnsi="Calibri" w:cs="Times New Roman"/>
          <w:sz w:val="22"/>
        </w:rPr>
        <w:t xml:space="preserve">Izpolnjen obrazec Izpolnjevanje kadrovske </w:t>
      </w:r>
      <w:r>
        <w:rPr>
          <w:rFonts w:ascii="Calibri" w:eastAsia="Meiryo" w:hAnsi="Calibri" w:cs="Times New Roman"/>
          <w:sz w:val="22"/>
        </w:rPr>
        <w:t>pogojev</w:t>
      </w:r>
      <w:r w:rsidRPr="001A2B67">
        <w:rPr>
          <w:rFonts w:ascii="Calibri" w:eastAsia="Meiryo" w:hAnsi="Calibri" w:cs="Times New Roman"/>
          <w:sz w:val="22"/>
        </w:rPr>
        <w:t>.</w:t>
      </w:r>
    </w:p>
    <w:p w14:paraId="147B2BCC" w14:textId="77777777" w:rsidR="001A2B67" w:rsidRDefault="001A2B67" w:rsidP="001A2B67">
      <w:pPr>
        <w:numPr>
          <w:ilvl w:val="0"/>
          <w:numId w:val="28"/>
        </w:numPr>
        <w:spacing w:line="288" w:lineRule="auto"/>
        <w:contextualSpacing/>
        <w:jc w:val="both"/>
        <w:rPr>
          <w:rFonts w:ascii="Calibri" w:eastAsia="Meiryo" w:hAnsi="Calibri" w:cs="Times New Roman"/>
          <w:sz w:val="22"/>
        </w:rPr>
      </w:pPr>
      <w:r w:rsidRPr="001A2B67">
        <w:rPr>
          <w:rFonts w:ascii="Calibri" w:eastAsia="Meiryo" w:hAnsi="Calibri" w:cs="Times New Roman"/>
          <w:sz w:val="22"/>
        </w:rPr>
        <w:t>Referenčno potrdilo naročnika za sodelujoči kader.</w:t>
      </w:r>
    </w:p>
    <w:bookmarkEnd w:id="23"/>
    <w:p w14:paraId="3536CBAC" w14:textId="77777777" w:rsidR="00D57487" w:rsidRDefault="00D57487" w:rsidP="00FF5032">
      <w:pPr>
        <w:pStyle w:val="11QOdstavek"/>
        <w:rPr>
          <w:rFonts w:cs="Calibri"/>
        </w:rPr>
      </w:pPr>
    </w:p>
    <w:p w14:paraId="4A4506F6" w14:textId="41068726" w:rsidR="00C76638" w:rsidRDefault="00D57487" w:rsidP="00FF5032">
      <w:pPr>
        <w:pStyle w:val="11QOdstavek"/>
        <w:rPr>
          <w:rFonts w:cs="Calibri"/>
        </w:rPr>
      </w:pPr>
      <w:r w:rsidRPr="00D57487">
        <w:rPr>
          <w:rFonts w:cs="Calibri"/>
        </w:rPr>
        <w:t xml:space="preserve">Naročnik bo upošteval že zaključene projekte/pogodbe ali aktivne projekte/pogodbe, ki se izvajajo najmanj </w:t>
      </w:r>
      <w:r>
        <w:rPr>
          <w:rFonts w:cs="Calibri"/>
        </w:rPr>
        <w:t>tri</w:t>
      </w:r>
      <w:r w:rsidRPr="00D57487">
        <w:rPr>
          <w:rFonts w:cs="Calibri"/>
        </w:rPr>
        <w:t xml:space="preserve"> (</w:t>
      </w:r>
      <w:r>
        <w:rPr>
          <w:rFonts w:cs="Calibri"/>
        </w:rPr>
        <w:t>3</w:t>
      </w:r>
      <w:r w:rsidRPr="00D57487">
        <w:rPr>
          <w:rFonts w:cs="Calibri"/>
        </w:rPr>
        <w:t>) mesece, šteto od objave obvestila o tem javnem naročilu na portalu JN</w:t>
      </w:r>
      <w:r>
        <w:rPr>
          <w:rFonts w:cs="Calibri"/>
        </w:rPr>
        <w:t>.</w:t>
      </w:r>
    </w:p>
    <w:p w14:paraId="61BAC7DF" w14:textId="77777777" w:rsidR="00D57487" w:rsidRDefault="00D57487" w:rsidP="00FF5032">
      <w:pPr>
        <w:pStyle w:val="11QOdstavek"/>
        <w:rPr>
          <w:rFonts w:cs="Calibri"/>
        </w:rPr>
      </w:pPr>
    </w:p>
    <w:p w14:paraId="60754275" w14:textId="1DBB0EFD" w:rsidR="00FF5032" w:rsidRDefault="00C76638" w:rsidP="00C76638">
      <w:pPr>
        <w:pStyle w:val="111NIVOGEN"/>
      </w:pPr>
      <w:r>
        <w:t xml:space="preserve"> </w:t>
      </w:r>
      <w:r w:rsidR="00590DB1">
        <w:t>Pogoji za sodelovanje glede strokovne sposobnosti</w:t>
      </w:r>
    </w:p>
    <w:p w14:paraId="6E784768" w14:textId="1AE90D8F" w:rsidR="006F7E72" w:rsidRPr="006D0700" w:rsidRDefault="00590DB1" w:rsidP="001A2B67">
      <w:pPr>
        <w:numPr>
          <w:ilvl w:val="0"/>
          <w:numId w:val="28"/>
        </w:numPr>
        <w:spacing w:line="288" w:lineRule="auto"/>
        <w:contextualSpacing/>
        <w:jc w:val="both"/>
        <w:rPr>
          <w:rFonts w:ascii="Calibri" w:eastAsia="Meiryo" w:hAnsi="Calibri" w:cs="Times New Roman"/>
          <w:sz w:val="22"/>
        </w:rPr>
      </w:pPr>
      <w:r w:rsidRPr="005F3ABD">
        <w:rPr>
          <w:rFonts w:asciiTheme="majorHAnsi" w:eastAsia="Calibri" w:hAnsiTheme="majorHAnsi" w:cstheme="majorHAnsi"/>
          <w:bCs/>
          <w:sz w:val="22"/>
          <w:szCs w:val="22"/>
        </w:rPr>
        <w:t>Ponudnik</w:t>
      </w:r>
      <w:r w:rsidR="00410DF9" w:rsidRPr="005F3ABD">
        <w:rPr>
          <w:rFonts w:asciiTheme="majorHAnsi" w:eastAsia="Calibri" w:hAnsiTheme="majorHAnsi" w:cstheme="majorHAnsi"/>
          <w:bCs/>
          <w:sz w:val="22"/>
          <w:szCs w:val="22"/>
        </w:rPr>
        <w:t xml:space="preserve"> </w:t>
      </w:r>
      <w:r w:rsidR="00823FCC" w:rsidRPr="005F3ABD">
        <w:rPr>
          <w:rFonts w:asciiTheme="majorHAnsi" w:eastAsia="Calibri" w:hAnsiTheme="majorHAnsi" w:cstheme="majorHAnsi"/>
          <w:sz w:val="22"/>
          <w:szCs w:val="22"/>
        </w:rPr>
        <w:t xml:space="preserve">je v zadnjih </w:t>
      </w:r>
      <w:r w:rsidR="006D0700">
        <w:rPr>
          <w:rFonts w:asciiTheme="majorHAnsi" w:eastAsia="Calibri" w:hAnsiTheme="majorHAnsi" w:cstheme="majorHAnsi"/>
          <w:sz w:val="22"/>
          <w:szCs w:val="22"/>
        </w:rPr>
        <w:t>štirih (4)</w:t>
      </w:r>
      <w:r w:rsidR="00823FCC" w:rsidRPr="005F3ABD">
        <w:rPr>
          <w:rFonts w:asciiTheme="majorHAnsi" w:eastAsia="Calibri" w:hAnsiTheme="majorHAnsi" w:cstheme="majorHAnsi"/>
          <w:sz w:val="22"/>
          <w:szCs w:val="22"/>
        </w:rPr>
        <w:t xml:space="preserve"> letih šteto od dneva objave tega javnega naročila</w:t>
      </w:r>
      <w:r w:rsidR="00C56A30">
        <w:rPr>
          <w:rFonts w:asciiTheme="majorHAnsi" w:eastAsia="Calibri" w:hAnsiTheme="majorHAnsi" w:cstheme="majorHAnsi"/>
          <w:sz w:val="22"/>
          <w:szCs w:val="22"/>
        </w:rPr>
        <w:t xml:space="preserve"> na portalu javnih naročil</w:t>
      </w:r>
      <w:r w:rsidR="00823FCC" w:rsidRPr="005F3ABD">
        <w:rPr>
          <w:rFonts w:asciiTheme="majorHAnsi" w:eastAsia="Calibri" w:hAnsiTheme="majorHAnsi" w:cstheme="majorHAnsi"/>
          <w:sz w:val="22"/>
          <w:szCs w:val="22"/>
        </w:rPr>
        <w:t xml:space="preserve"> </w:t>
      </w:r>
      <w:r w:rsidR="00F62F21" w:rsidRPr="005F3ABD">
        <w:rPr>
          <w:rFonts w:asciiTheme="majorHAnsi" w:eastAsia="Calibri" w:hAnsiTheme="majorHAnsi" w:cstheme="majorHAnsi"/>
          <w:sz w:val="22"/>
          <w:szCs w:val="22"/>
        </w:rPr>
        <w:t xml:space="preserve">opravil vsaj </w:t>
      </w:r>
      <w:r w:rsidR="00125658" w:rsidRPr="005F3ABD">
        <w:rPr>
          <w:rFonts w:asciiTheme="majorHAnsi" w:eastAsia="Calibri" w:hAnsiTheme="majorHAnsi" w:cstheme="majorHAnsi"/>
          <w:sz w:val="22"/>
          <w:szCs w:val="22"/>
        </w:rPr>
        <w:t>tri</w:t>
      </w:r>
      <w:r w:rsidR="00F62F21" w:rsidRPr="005F3ABD">
        <w:rPr>
          <w:rFonts w:asciiTheme="majorHAnsi" w:eastAsia="Calibri" w:hAnsiTheme="majorHAnsi" w:cstheme="majorHAnsi"/>
          <w:sz w:val="22"/>
          <w:szCs w:val="22"/>
        </w:rPr>
        <w:t xml:space="preserve"> (</w:t>
      </w:r>
      <w:r w:rsidR="00125658" w:rsidRPr="005F3ABD">
        <w:rPr>
          <w:rFonts w:asciiTheme="majorHAnsi" w:eastAsia="Calibri" w:hAnsiTheme="majorHAnsi" w:cstheme="majorHAnsi"/>
          <w:sz w:val="22"/>
          <w:szCs w:val="22"/>
        </w:rPr>
        <w:t>3</w:t>
      </w:r>
      <w:r w:rsidR="00F62F21" w:rsidRPr="005F3ABD">
        <w:rPr>
          <w:rFonts w:asciiTheme="majorHAnsi" w:eastAsia="Calibri" w:hAnsiTheme="majorHAnsi" w:cstheme="majorHAnsi"/>
          <w:sz w:val="22"/>
          <w:szCs w:val="22"/>
        </w:rPr>
        <w:t>) projekt</w:t>
      </w:r>
      <w:r w:rsidR="00125658" w:rsidRPr="005F3ABD">
        <w:rPr>
          <w:rFonts w:asciiTheme="majorHAnsi" w:eastAsia="Calibri" w:hAnsiTheme="majorHAnsi" w:cstheme="majorHAnsi"/>
          <w:sz w:val="22"/>
          <w:szCs w:val="22"/>
        </w:rPr>
        <w:t>e</w:t>
      </w:r>
      <w:r w:rsidR="00F62F21" w:rsidRPr="005F3ABD">
        <w:rPr>
          <w:rFonts w:asciiTheme="majorHAnsi" w:eastAsia="Calibri" w:hAnsiTheme="majorHAnsi" w:cstheme="majorHAnsi"/>
          <w:sz w:val="22"/>
          <w:szCs w:val="22"/>
        </w:rPr>
        <w:t xml:space="preserve"> zakupa medijskega prostora v višini </w:t>
      </w:r>
      <w:r w:rsidR="00D426FF">
        <w:rPr>
          <w:rFonts w:asciiTheme="majorHAnsi" w:eastAsia="Calibri" w:hAnsiTheme="majorHAnsi" w:cstheme="majorHAnsi"/>
          <w:sz w:val="22"/>
          <w:szCs w:val="22"/>
        </w:rPr>
        <w:t>2</w:t>
      </w:r>
      <w:r w:rsidR="00D426FF" w:rsidRPr="005F3ABD">
        <w:rPr>
          <w:rFonts w:asciiTheme="majorHAnsi" w:eastAsia="Calibri" w:hAnsiTheme="majorHAnsi" w:cstheme="majorHAnsi"/>
          <w:sz w:val="22"/>
          <w:szCs w:val="22"/>
        </w:rPr>
        <w:t>50</w:t>
      </w:r>
      <w:r w:rsidR="00F62F21" w:rsidRPr="005F3ABD">
        <w:rPr>
          <w:rFonts w:asciiTheme="majorHAnsi" w:eastAsia="Calibri" w:hAnsiTheme="majorHAnsi" w:cstheme="majorHAnsi"/>
          <w:sz w:val="22"/>
          <w:szCs w:val="22"/>
        </w:rPr>
        <w:t>.000</w:t>
      </w:r>
      <w:r w:rsidR="00C56A30">
        <w:rPr>
          <w:rFonts w:asciiTheme="majorHAnsi" w:eastAsia="Calibri" w:hAnsiTheme="majorHAnsi" w:cstheme="majorHAnsi"/>
          <w:sz w:val="22"/>
          <w:szCs w:val="22"/>
        </w:rPr>
        <w:t>,00</w:t>
      </w:r>
      <w:r w:rsidR="00F62F21" w:rsidRPr="005F3ABD">
        <w:rPr>
          <w:rFonts w:asciiTheme="majorHAnsi" w:eastAsia="Calibri" w:hAnsiTheme="majorHAnsi" w:cstheme="majorHAnsi"/>
          <w:sz w:val="22"/>
          <w:szCs w:val="22"/>
        </w:rPr>
        <w:t xml:space="preserve"> EUR </w:t>
      </w:r>
      <w:r w:rsidR="00960898" w:rsidRPr="005F3ABD">
        <w:rPr>
          <w:rFonts w:asciiTheme="majorHAnsi" w:eastAsia="Calibri" w:hAnsiTheme="majorHAnsi" w:cstheme="majorHAnsi"/>
          <w:sz w:val="22"/>
          <w:szCs w:val="22"/>
        </w:rPr>
        <w:t>brez DDV</w:t>
      </w:r>
      <w:r w:rsidR="00F62F21" w:rsidRPr="005F3ABD">
        <w:rPr>
          <w:rFonts w:asciiTheme="majorHAnsi" w:eastAsia="Calibri" w:hAnsiTheme="majorHAnsi" w:cstheme="majorHAnsi"/>
          <w:sz w:val="22"/>
          <w:szCs w:val="22"/>
        </w:rPr>
        <w:t xml:space="preserve"> ali več.</w:t>
      </w:r>
    </w:p>
    <w:p w14:paraId="02739A72" w14:textId="77777777" w:rsidR="00E2480A" w:rsidRDefault="00E2480A" w:rsidP="00E2480A">
      <w:pPr>
        <w:spacing w:line="288" w:lineRule="auto"/>
        <w:ind w:left="360"/>
        <w:contextualSpacing/>
        <w:jc w:val="both"/>
        <w:rPr>
          <w:rFonts w:ascii="Calibri" w:eastAsia="Meiryo" w:hAnsi="Calibri" w:cs="Times New Roman"/>
          <w:b/>
          <w:bCs/>
          <w:sz w:val="22"/>
        </w:rPr>
      </w:pPr>
    </w:p>
    <w:p w14:paraId="28F4F6D8" w14:textId="5A9E3567" w:rsidR="00E2480A" w:rsidRPr="00E2480A" w:rsidRDefault="00E2480A" w:rsidP="00E2480A">
      <w:pPr>
        <w:spacing w:line="288" w:lineRule="auto"/>
        <w:ind w:left="360"/>
        <w:contextualSpacing/>
        <w:jc w:val="both"/>
        <w:rPr>
          <w:rFonts w:ascii="Calibri" w:eastAsia="Meiryo" w:hAnsi="Calibri" w:cs="Times New Roman"/>
          <w:b/>
          <w:bCs/>
          <w:sz w:val="22"/>
        </w:rPr>
      </w:pPr>
      <w:r w:rsidRPr="00E2480A">
        <w:rPr>
          <w:rFonts w:ascii="Calibri" w:eastAsia="Meiryo" w:hAnsi="Calibri" w:cs="Times New Roman"/>
          <w:b/>
          <w:bCs/>
          <w:sz w:val="22"/>
        </w:rPr>
        <w:t>DOKAZILO:</w:t>
      </w:r>
    </w:p>
    <w:p w14:paraId="0669B23A" w14:textId="166482A7" w:rsidR="001A2B67" w:rsidRPr="001A2B67" w:rsidRDefault="001A2B67" w:rsidP="001A2B67">
      <w:pPr>
        <w:numPr>
          <w:ilvl w:val="0"/>
          <w:numId w:val="28"/>
        </w:numPr>
        <w:spacing w:line="288" w:lineRule="auto"/>
        <w:contextualSpacing/>
        <w:jc w:val="both"/>
        <w:rPr>
          <w:rFonts w:ascii="Calibri" w:eastAsia="Meiryo" w:hAnsi="Calibri" w:cs="Times New Roman"/>
          <w:sz w:val="22"/>
        </w:rPr>
      </w:pPr>
      <w:r w:rsidRPr="001A2B67">
        <w:rPr>
          <w:rFonts w:ascii="Calibri" w:eastAsia="Meiryo" w:hAnsi="Calibri" w:cs="Times New Roman"/>
          <w:sz w:val="22"/>
        </w:rPr>
        <w:t xml:space="preserve">Izpolnjen ESPD obrazec. </w:t>
      </w:r>
    </w:p>
    <w:p w14:paraId="1FE70A34" w14:textId="77777777" w:rsidR="001A2B67" w:rsidRPr="001A2B67" w:rsidRDefault="001A2B67" w:rsidP="001A2B67">
      <w:pPr>
        <w:numPr>
          <w:ilvl w:val="0"/>
          <w:numId w:val="28"/>
        </w:numPr>
        <w:spacing w:line="288" w:lineRule="auto"/>
        <w:contextualSpacing/>
        <w:jc w:val="both"/>
        <w:rPr>
          <w:rFonts w:ascii="Calibri" w:eastAsia="Meiryo" w:hAnsi="Calibri" w:cs="Times New Roman"/>
          <w:sz w:val="22"/>
        </w:rPr>
      </w:pPr>
      <w:r w:rsidRPr="001A2B67">
        <w:rPr>
          <w:rFonts w:ascii="Calibri" w:eastAsia="Meiryo" w:hAnsi="Calibri" w:cs="Times New Roman"/>
          <w:sz w:val="22"/>
        </w:rPr>
        <w:t>Izpolnjen obrazec o izpolnjevanju strokovne sposobnosti.</w:t>
      </w:r>
    </w:p>
    <w:p w14:paraId="7D7F2A07" w14:textId="77777777" w:rsidR="001A2B67" w:rsidRPr="001A2B67" w:rsidRDefault="001A2B67" w:rsidP="001A2B67">
      <w:pPr>
        <w:numPr>
          <w:ilvl w:val="0"/>
          <w:numId w:val="28"/>
        </w:numPr>
        <w:spacing w:line="288" w:lineRule="auto"/>
        <w:contextualSpacing/>
        <w:jc w:val="both"/>
        <w:rPr>
          <w:rFonts w:ascii="Calibri" w:eastAsia="Meiryo" w:hAnsi="Calibri" w:cs="Times New Roman"/>
          <w:sz w:val="22"/>
        </w:rPr>
      </w:pPr>
      <w:bookmarkStart w:id="24" w:name="_Hlk122084482"/>
      <w:r w:rsidRPr="001A2B67">
        <w:rPr>
          <w:rFonts w:ascii="Calibri" w:eastAsia="Meiryo" w:hAnsi="Calibri" w:cs="Times New Roman"/>
          <w:sz w:val="22"/>
        </w:rPr>
        <w:t>Potrjeno referenčno potrdilo o dobro opravljenem delu.</w:t>
      </w:r>
    </w:p>
    <w:bookmarkEnd w:id="24"/>
    <w:p w14:paraId="5615E961" w14:textId="77777777" w:rsidR="00F62F21" w:rsidRPr="00983B07" w:rsidRDefault="00F62F21" w:rsidP="00F62F21">
      <w:pPr>
        <w:tabs>
          <w:tab w:val="left" w:pos="7410"/>
        </w:tabs>
        <w:spacing w:after="200" w:line="276" w:lineRule="auto"/>
        <w:jc w:val="both"/>
        <w:rPr>
          <w:rFonts w:asciiTheme="majorHAnsi" w:eastAsia="Calibri" w:hAnsiTheme="majorHAnsi" w:cstheme="majorHAnsi"/>
          <w:sz w:val="22"/>
          <w:szCs w:val="22"/>
        </w:rPr>
      </w:pPr>
    </w:p>
    <w:p w14:paraId="6D3A9F58" w14:textId="2BB6FE8C" w:rsidR="00D57487" w:rsidRPr="00983B07" w:rsidRDefault="00D57487" w:rsidP="00F62F21">
      <w:pPr>
        <w:tabs>
          <w:tab w:val="left" w:pos="7410"/>
        </w:tabs>
        <w:spacing w:after="200" w:line="276" w:lineRule="auto"/>
        <w:jc w:val="both"/>
        <w:rPr>
          <w:rFonts w:asciiTheme="majorHAnsi" w:eastAsia="Calibri" w:hAnsiTheme="majorHAnsi" w:cstheme="majorHAnsi"/>
          <w:sz w:val="22"/>
          <w:szCs w:val="22"/>
        </w:rPr>
      </w:pPr>
      <w:r w:rsidRPr="00D57487">
        <w:rPr>
          <w:rFonts w:asciiTheme="majorHAnsi" w:eastAsia="Calibri" w:hAnsiTheme="majorHAnsi" w:cstheme="majorHAnsi"/>
          <w:sz w:val="22"/>
          <w:szCs w:val="22"/>
        </w:rPr>
        <w:t>Naročnik bo upošteval že zaključene projekte/pogodbe ali aktivne projekte/pogodbe, ki se izvajajo najmanj tri (3) mesece, šteto od objave obvestila o tem javnem naročilu na portalu JN.</w:t>
      </w:r>
    </w:p>
    <w:p w14:paraId="157B3C86" w14:textId="77777777" w:rsidR="00347A81" w:rsidRPr="00983B07" w:rsidRDefault="00347A81" w:rsidP="00F62F21">
      <w:pPr>
        <w:tabs>
          <w:tab w:val="left" w:pos="7410"/>
        </w:tabs>
        <w:spacing w:after="200" w:line="276" w:lineRule="auto"/>
        <w:jc w:val="both"/>
        <w:rPr>
          <w:rFonts w:asciiTheme="majorHAnsi" w:eastAsia="Calibri" w:hAnsiTheme="majorHAnsi" w:cstheme="majorHAnsi"/>
          <w:sz w:val="22"/>
          <w:szCs w:val="22"/>
        </w:rPr>
      </w:pPr>
    </w:p>
    <w:p w14:paraId="383E20E3" w14:textId="3EB00C36" w:rsidR="00780D49" w:rsidRDefault="00347A81" w:rsidP="00E82BDB">
      <w:pPr>
        <w:pStyle w:val="1NIVOGEN"/>
      </w:pPr>
      <w:r>
        <w:t xml:space="preserve"> </w:t>
      </w:r>
      <w:bookmarkStart w:id="25" w:name="_Toc193871885"/>
      <w:r w:rsidR="00780D49">
        <w:t>P</w:t>
      </w:r>
      <w:r w:rsidR="003D467B">
        <w:t>onudba</w:t>
      </w:r>
      <w:bookmarkEnd w:id="25"/>
    </w:p>
    <w:p w14:paraId="42806A13" w14:textId="0EC359D8" w:rsidR="00780D49" w:rsidRDefault="00347A81" w:rsidP="00780D49">
      <w:pPr>
        <w:pStyle w:val="11NIVOGEN"/>
      </w:pPr>
      <w:r>
        <w:t xml:space="preserve"> </w:t>
      </w:r>
      <w:bookmarkStart w:id="26" w:name="_Toc193871886"/>
      <w:r w:rsidR="00780D49">
        <w:t>Priprava p</w:t>
      </w:r>
      <w:r w:rsidR="003D467B">
        <w:t>onudbe</w:t>
      </w:r>
      <w:bookmarkEnd w:id="26"/>
    </w:p>
    <w:p w14:paraId="4A41660E" w14:textId="77777777" w:rsidR="003D467B" w:rsidRDefault="003D467B" w:rsidP="003D467B">
      <w:pPr>
        <w:pStyle w:val="BODYGEN"/>
      </w:pPr>
      <w:r>
        <w:t xml:space="preserve">Ponudba mora biti v celoti pripravljena v skladu s to dokumentacijo ter mora izpolnjevati vse pogoje za udeležbo na tem javnem razpisu. V kolikor bodo informacije ali dokumentacija, ki jo bo predložil ponudnik nepopolna ali napačna oziroma, če bodo posamezni dokumenti manjkali bo naročnik zahteval, da ponudnik v ustreznem roku predloži manjkajoče dokumente ali dopolni, popravi ali pojasni ustrezne informacije ali dokumentacijo. </w:t>
      </w:r>
    </w:p>
    <w:p w14:paraId="49F50C2A" w14:textId="77777777" w:rsidR="003D467B" w:rsidRDefault="003D467B" w:rsidP="003D467B">
      <w:pPr>
        <w:pStyle w:val="BODYGEN"/>
      </w:pPr>
    </w:p>
    <w:p w14:paraId="37F64B8E" w14:textId="099A7B51" w:rsidR="003D467B" w:rsidRDefault="003D467B" w:rsidP="003D467B">
      <w:pPr>
        <w:pStyle w:val="BODYGEN"/>
      </w:pPr>
      <w:r>
        <w:t xml:space="preserve">Naročnik od ponudnika zahteva dopolnitev, popravek, spremembo ali pojasnilo njegove ponudbe, le kadar </w:t>
      </w:r>
      <w:r>
        <w:lastRenderedPageBreak/>
        <w:t>določenega dejstva ne more preveriti sam.</w:t>
      </w:r>
    </w:p>
    <w:p w14:paraId="0F4E7F3C" w14:textId="77777777" w:rsidR="004C014D" w:rsidRDefault="004C014D" w:rsidP="003D467B">
      <w:pPr>
        <w:pStyle w:val="BODYGEN"/>
      </w:pPr>
    </w:p>
    <w:p w14:paraId="7EBD66A4" w14:textId="256ADA89" w:rsidR="003D467B" w:rsidRDefault="003D467B" w:rsidP="003D467B">
      <w:pPr>
        <w:pStyle w:val="BODYGEN"/>
      </w:pPr>
      <w:r>
        <w:t>Če ponudnik ne predloži manjkajočega dokumenta ali ne dopolni, popravi ali pojasni ustrezne informacije ali dokumentacije v zahtevanem roku, bo naročnik ponudnika izključil.</w:t>
      </w:r>
    </w:p>
    <w:p w14:paraId="33F8E74F" w14:textId="77777777" w:rsidR="00F41A27" w:rsidRDefault="00F41A27" w:rsidP="00F41A27">
      <w:pPr>
        <w:pStyle w:val="BODYGEN"/>
      </w:pPr>
    </w:p>
    <w:p w14:paraId="6FEC3A90" w14:textId="0E591E5C" w:rsidR="00780D49" w:rsidRDefault="00347A81" w:rsidP="00780D49">
      <w:pPr>
        <w:pStyle w:val="11NIVOGEN"/>
      </w:pPr>
      <w:r>
        <w:t xml:space="preserve"> </w:t>
      </w:r>
      <w:bookmarkStart w:id="27" w:name="_Toc193871887"/>
      <w:r w:rsidR="00780D49">
        <w:t xml:space="preserve">Dokumenti, ki so sestavni del </w:t>
      </w:r>
      <w:r w:rsidR="006B3425">
        <w:t>p</w:t>
      </w:r>
      <w:r w:rsidR="003D467B">
        <w:t>onudbe</w:t>
      </w:r>
      <w:bookmarkEnd w:id="27"/>
    </w:p>
    <w:p w14:paraId="75E97AD4" w14:textId="769068EE" w:rsidR="00123C48" w:rsidRPr="00B3121F" w:rsidRDefault="00F34A90" w:rsidP="00123C48">
      <w:pPr>
        <w:pStyle w:val="BODYGEN"/>
      </w:pPr>
      <w:r w:rsidRPr="00B3121F">
        <w:t>Ponudba</w:t>
      </w:r>
      <w:r w:rsidR="00123C48" w:rsidRPr="00B3121F">
        <w:t xml:space="preserve">, ki jo odda </w:t>
      </w:r>
      <w:r w:rsidRPr="00B3121F">
        <w:t>ponudnik</w:t>
      </w:r>
      <w:r w:rsidR="00123C48" w:rsidRPr="00B3121F">
        <w:t>, mora vsebovati izpolnjene naslednje obrazce</w:t>
      </w:r>
      <w:r w:rsidR="00857609">
        <w:t xml:space="preserve"> in priloge razen, če v nadalje</w:t>
      </w:r>
      <w:r w:rsidR="00E410C8">
        <w:t>va</w:t>
      </w:r>
      <w:r w:rsidR="00857609">
        <w:t>nju zahtevano</w:t>
      </w:r>
      <w:r w:rsidR="00E410C8">
        <w:t xml:space="preserve"> drugače</w:t>
      </w:r>
      <w:r w:rsidR="00123C48" w:rsidRPr="00B3121F">
        <w:t>:</w:t>
      </w:r>
    </w:p>
    <w:p w14:paraId="1C01C181" w14:textId="3FBABE17" w:rsidR="00AB7400" w:rsidRDefault="00AB7400" w:rsidP="00877D67">
      <w:pPr>
        <w:pStyle w:val="BODYGEN"/>
        <w:numPr>
          <w:ilvl w:val="0"/>
          <w:numId w:val="8"/>
        </w:numPr>
      </w:pPr>
      <w:r w:rsidRPr="00B3121F">
        <w:t>Podatki o ponudniku.</w:t>
      </w:r>
    </w:p>
    <w:p w14:paraId="5EC1AD25" w14:textId="1E67C276" w:rsidR="00495704" w:rsidRPr="00B3121F" w:rsidRDefault="00CF44E8" w:rsidP="00877D67">
      <w:pPr>
        <w:pStyle w:val="BODYGEN"/>
        <w:numPr>
          <w:ilvl w:val="0"/>
          <w:numId w:val="8"/>
        </w:numPr>
      </w:pPr>
      <w:r>
        <w:t>Izpolnjen o</w:t>
      </w:r>
      <w:r w:rsidR="00495704">
        <w:t>brazec ESPD.</w:t>
      </w:r>
    </w:p>
    <w:p w14:paraId="4469FB6F" w14:textId="3E98EA3A" w:rsidR="00775FB1" w:rsidRPr="00374FDB" w:rsidRDefault="000527E8" w:rsidP="00877D67">
      <w:pPr>
        <w:pStyle w:val="BODYGEN"/>
        <w:numPr>
          <w:ilvl w:val="0"/>
          <w:numId w:val="8"/>
        </w:numPr>
      </w:pPr>
      <w:r w:rsidRPr="00374FDB">
        <w:t>P</w:t>
      </w:r>
      <w:r w:rsidR="00775FB1" w:rsidRPr="00374FDB">
        <w:t>redračun.</w:t>
      </w:r>
    </w:p>
    <w:p w14:paraId="7FF1B4EE" w14:textId="1871B4CA" w:rsidR="00672910" w:rsidRPr="00B3121F" w:rsidRDefault="00672910" w:rsidP="00877D67">
      <w:pPr>
        <w:pStyle w:val="BODYGEN"/>
        <w:numPr>
          <w:ilvl w:val="0"/>
          <w:numId w:val="8"/>
        </w:numPr>
      </w:pPr>
      <w:r>
        <w:t>Izpolnjen</w:t>
      </w:r>
      <w:r w:rsidR="00683E33">
        <w:t>i</w:t>
      </w:r>
      <w:r>
        <w:t xml:space="preserve"> tabel</w:t>
      </w:r>
      <w:r w:rsidR="00683E33">
        <w:t>i</w:t>
      </w:r>
      <w:r>
        <w:t xml:space="preserve"> št. 1</w:t>
      </w:r>
      <w:r w:rsidR="00683E33">
        <w:t xml:space="preserve"> </w:t>
      </w:r>
      <w:r>
        <w:t xml:space="preserve"> in </w:t>
      </w:r>
      <w:r w:rsidR="00683E33">
        <w:t>2</w:t>
      </w:r>
      <w:r>
        <w:t xml:space="preserve">. </w:t>
      </w:r>
    </w:p>
    <w:p w14:paraId="505ED0F5" w14:textId="63362FE3" w:rsidR="00495704" w:rsidRDefault="00495704" w:rsidP="00495704">
      <w:pPr>
        <w:pStyle w:val="BODYGEN"/>
        <w:numPr>
          <w:ilvl w:val="0"/>
          <w:numId w:val="8"/>
        </w:numPr>
      </w:pPr>
      <w:r>
        <w:t>Obrazec I</w:t>
      </w:r>
      <w:r w:rsidR="0058631D">
        <w:t>zjava o i</w:t>
      </w:r>
      <w:r>
        <w:t>zpolnjevanj</w:t>
      </w:r>
      <w:r w:rsidR="0058631D">
        <w:t>u</w:t>
      </w:r>
      <w:r>
        <w:t xml:space="preserve"> kadrovsk</w:t>
      </w:r>
      <w:r w:rsidR="0058631D">
        <w:t>ih pogojev</w:t>
      </w:r>
      <w:r>
        <w:t>.</w:t>
      </w:r>
    </w:p>
    <w:p w14:paraId="608315AD" w14:textId="30D7FE0B" w:rsidR="00495704" w:rsidRDefault="00495704" w:rsidP="00495704">
      <w:pPr>
        <w:pStyle w:val="BODYGEN"/>
        <w:numPr>
          <w:ilvl w:val="0"/>
          <w:numId w:val="8"/>
        </w:numPr>
      </w:pPr>
      <w:r>
        <w:t>Obrazec I</w:t>
      </w:r>
      <w:r w:rsidR="0058631D">
        <w:t>zjava o i</w:t>
      </w:r>
      <w:r>
        <w:t>zpolnjevanj</w:t>
      </w:r>
      <w:r w:rsidR="0058631D">
        <w:t>u</w:t>
      </w:r>
      <w:r>
        <w:t xml:space="preserve"> strokovne sposobnostjo.</w:t>
      </w:r>
    </w:p>
    <w:p w14:paraId="1FE3836A" w14:textId="77777777" w:rsidR="00495704" w:rsidRDefault="00495704" w:rsidP="00495704">
      <w:pPr>
        <w:pStyle w:val="BODYGEN"/>
        <w:numPr>
          <w:ilvl w:val="0"/>
          <w:numId w:val="8"/>
        </w:numPr>
      </w:pPr>
      <w:r>
        <w:t>Referenčno potrdilo naročnika.</w:t>
      </w:r>
    </w:p>
    <w:p w14:paraId="76352CC1" w14:textId="77777777" w:rsidR="00495704" w:rsidRDefault="00495704" w:rsidP="00495704">
      <w:pPr>
        <w:pStyle w:val="BODYGEN"/>
        <w:numPr>
          <w:ilvl w:val="0"/>
          <w:numId w:val="8"/>
        </w:numPr>
      </w:pPr>
      <w:r>
        <w:t>Referenčno potrdilo o dobro opravljenem delu.</w:t>
      </w:r>
    </w:p>
    <w:p w14:paraId="7102F19B" w14:textId="6BACB572" w:rsidR="00495704" w:rsidRDefault="00495704" w:rsidP="00495704">
      <w:pPr>
        <w:pStyle w:val="BODYGEN"/>
        <w:numPr>
          <w:ilvl w:val="0"/>
          <w:numId w:val="8"/>
        </w:numPr>
      </w:pPr>
      <w:r>
        <w:t>Zahtevani izdelki iz točke 11. Tehnične specifikacije</w:t>
      </w:r>
      <w:r w:rsidR="00CF44E8">
        <w:t xml:space="preserve"> te dokumentacije</w:t>
      </w:r>
      <w:r w:rsidR="0058631D">
        <w:t xml:space="preserve"> (Razpisna naloga)</w:t>
      </w:r>
      <w:r w:rsidR="00CF44E8">
        <w:t>.</w:t>
      </w:r>
    </w:p>
    <w:p w14:paraId="0F2B8F23" w14:textId="08DE53D6" w:rsidR="00F41A27" w:rsidRPr="00B3121F" w:rsidRDefault="00AB7400" w:rsidP="00F41A27">
      <w:pPr>
        <w:pStyle w:val="BODYGEN"/>
        <w:numPr>
          <w:ilvl w:val="0"/>
          <w:numId w:val="8"/>
        </w:numPr>
      </w:pPr>
      <w:r w:rsidRPr="00B3121F">
        <w:t>Soglasje podizvajalca o neposrednih plačilih</w:t>
      </w:r>
      <w:r w:rsidR="00AC162A">
        <w:t>.</w:t>
      </w:r>
    </w:p>
    <w:p w14:paraId="675AA11B" w14:textId="77777777" w:rsidR="00F55659" w:rsidRDefault="00F55659" w:rsidP="00B3121F">
      <w:pPr>
        <w:pStyle w:val="BODYGEN"/>
      </w:pPr>
    </w:p>
    <w:p w14:paraId="6EAB4D4B" w14:textId="5A0AB1FA" w:rsidR="00B3121F" w:rsidRDefault="00B3121F" w:rsidP="00B3121F">
      <w:pPr>
        <w:pStyle w:val="BODYGEN"/>
      </w:pPr>
      <w:r w:rsidRPr="00B3121F">
        <w:t xml:space="preserve">V kolikor ponudnik oddaja ponudbo s podizvajalcem, podizvajalec pa želi neposredna plačila mora oddati izpolnjen obrazec soglasje podizvajalca za neposredna plačila. </w:t>
      </w:r>
    </w:p>
    <w:p w14:paraId="15AB1174" w14:textId="77777777" w:rsidR="00857609" w:rsidRDefault="00857609" w:rsidP="00B3121F">
      <w:pPr>
        <w:pStyle w:val="BODYGEN"/>
      </w:pPr>
    </w:p>
    <w:p w14:paraId="23DAA445" w14:textId="688A4132" w:rsidR="00857609" w:rsidRPr="00B3121F" w:rsidRDefault="00E410C8" w:rsidP="00B3121F">
      <w:pPr>
        <w:pStyle w:val="BODYGEN"/>
      </w:pPr>
      <w:r>
        <w:t>Naročnik bo pred oddajo javnega naročila od ponudnika, kateremu so bo odločil oddati javno naročilo zahteval predložitev r</w:t>
      </w:r>
      <w:r w:rsidR="00857609">
        <w:t>eferenčn</w:t>
      </w:r>
      <w:r>
        <w:t>ih</w:t>
      </w:r>
      <w:r w:rsidR="00857609">
        <w:t xml:space="preserve"> potrdil naročnika in referenčn</w:t>
      </w:r>
      <w:r>
        <w:t>ih</w:t>
      </w:r>
      <w:r w:rsidR="00857609">
        <w:t xml:space="preserve"> potrdil o dobro opravljenem delu</w:t>
      </w:r>
      <w:r>
        <w:t xml:space="preserve">. Ponudnik pa lahko že pri oddaji ponudbe predloži referenčna potrdila naročnika in referenčna potrdila o dobro opravljenem delu.  </w:t>
      </w:r>
    </w:p>
    <w:p w14:paraId="34043093" w14:textId="3F9F28E9" w:rsidR="00AB7400" w:rsidRPr="00B3121F" w:rsidRDefault="00AB7400" w:rsidP="00F41A27">
      <w:pPr>
        <w:pStyle w:val="BODYGEN"/>
      </w:pPr>
    </w:p>
    <w:p w14:paraId="1CBFB62E" w14:textId="38D3E4FB" w:rsidR="00F41A27" w:rsidRDefault="00F34A90" w:rsidP="00F41A27">
      <w:pPr>
        <w:pStyle w:val="BODYGEN"/>
      </w:pPr>
      <w:r w:rsidRPr="00B3121F">
        <w:t>P</w:t>
      </w:r>
      <w:r w:rsidR="00F41A27" w:rsidRPr="00B3121F">
        <w:t>onudnik, ki odda ponudbo, pod kazensko in materialno odgovornostjo jamči, da so vsi podatki in dokumenti, podani v ponudbi, resnični. V nasprotnem primeru ponudnik naročniku odgovarja za vso škodo, ki mu je nastala.</w:t>
      </w:r>
    </w:p>
    <w:p w14:paraId="2579D735" w14:textId="77777777" w:rsidR="008D7E93" w:rsidRDefault="008D7E93" w:rsidP="00F41A27">
      <w:pPr>
        <w:pStyle w:val="BODYGEN"/>
      </w:pPr>
    </w:p>
    <w:p w14:paraId="1F71AD2A" w14:textId="3E0E720E" w:rsidR="008D7E93" w:rsidRDefault="008D7E93" w:rsidP="00F41A27">
      <w:pPr>
        <w:pStyle w:val="BODYGEN"/>
      </w:pPr>
      <w:r>
        <w:t xml:space="preserve">Ponudnik z oddajo ponudbe sprejme vse pogoje iz te dokumentacije. </w:t>
      </w:r>
    </w:p>
    <w:p w14:paraId="7972FEEA" w14:textId="77777777" w:rsidR="00495704" w:rsidRDefault="00495704" w:rsidP="00F41A27">
      <w:pPr>
        <w:pStyle w:val="BODYGEN"/>
      </w:pPr>
    </w:p>
    <w:p w14:paraId="3FDBE606" w14:textId="2BE7C80C" w:rsidR="00495704" w:rsidRDefault="006C581B" w:rsidP="00495704">
      <w:pPr>
        <w:pStyle w:val="111NIVOGEN"/>
      </w:pPr>
      <w:r>
        <w:t xml:space="preserve"> </w:t>
      </w:r>
      <w:r w:rsidR="00495704">
        <w:t>Obrazec ESPD za vse gospodarske subjekte</w:t>
      </w:r>
    </w:p>
    <w:p w14:paraId="6407BE94" w14:textId="24233340" w:rsidR="00495704" w:rsidRDefault="00495704" w:rsidP="00495704">
      <w:pPr>
        <w:pStyle w:val="11QOdstavek"/>
      </w:pPr>
      <w:r>
        <w:t>Obrazec ESPD predstavlja uradno izjavo gospodarskega subjekta,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32522AA8" w14:textId="7D82CB48" w:rsidR="00495704" w:rsidRDefault="00495704" w:rsidP="00495704">
      <w:pPr>
        <w:pStyle w:val="11QOdstavek"/>
      </w:pPr>
      <w:r>
        <w:t>Navedbe v ESPD in/ali dokazila, ki ji predloži gospodarski subjekt, morajo biti veljavni.</w:t>
      </w:r>
    </w:p>
    <w:p w14:paraId="1BC3E314" w14:textId="53071206" w:rsidR="00495704" w:rsidRDefault="00495704" w:rsidP="00495704">
      <w:pPr>
        <w:pStyle w:val="11QOdstavek"/>
      </w:pPr>
      <w:r>
        <w:lastRenderedPageBreak/>
        <w:t>Gospodarski subjekt naročnikov obrazec ESPD (datoteka XML) uvozi na spletni strani Portala javnih naročil/ESPD: http://www.enarocanje.si/_ESPD/ in v njega neposredno vnese zahtevane podatke.</w:t>
      </w:r>
    </w:p>
    <w:p w14:paraId="0E03404F" w14:textId="2AD05E2E" w:rsidR="00495704" w:rsidRDefault="00495704" w:rsidP="00495704">
      <w:pPr>
        <w:pStyle w:val="11QOdstavek"/>
      </w:pPr>
      <w:r>
        <w:t xml:space="preserve">Izpolnjen in podpisan ESPD mora biti v prijavi priložen za vse gospodarske subjekte, ki v kakršni koli vlogi sodelujejo v </w:t>
      </w:r>
      <w:r w:rsidR="00CF44E8">
        <w:t xml:space="preserve">ponudbi </w:t>
      </w:r>
      <w:r>
        <w:t>(</w:t>
      </w:r>
      <w:r w:rsidR="00CF44E8">
        <w:t>ponudnik</w:t>
      </w:r>
      <w:r>
        <w:t xml:space="preserve">, sodelujoči </w:t>
      </w:r>
      <w:r w:rsidR="00CF44E8">
        <w:t>ponudnik</w:t>
      </w:r>
      <w:r w:rsidR="00AC162A">
        <w:t>i</w:t>
      </w:r>
      <w:r w:rsidR="00CF44E8">
        <w:t xml:space="preserve"> </w:t>
      </w:r>
      <w:r>
        <w:t xml:space="preserve">v primeru skupne ponudbe, gospodarski subjekti, na katerih kapacitete se sklicuje </w:t>
      </w:r>
      <w:r w:rsidR="00CF44E8">
        <w:t xml:space="preserve">ponudnik </w:t>
      </w:r>
      <w:r>
        <w:t xml:space="preserve">in podizvajalci).  </w:t>
      </w:r>
    </w:p>
    <w:p w14:paraId="3F74C471" w14:textId="573498BE" w:rsidR="00495704" w:rsidRDefault="00CF44E8" w:rsidP="00495704">
      <w:pPr>
        <w:pStyle w:val="11QOdstavek"/>
      </w:pPr>
      <w:r>
        <w:t>Ponudnik</w:t>
      </w:r>
      <w:r w:rsidR="00495704">
        <w:t xml:space="preserve">, ki v sistemu e-JN oddaja </w:t>
      </w:r>
      <w:r>
        <w:t>ponudbo</w:t>
      </w:r>
      <w:r w:rsidR="00495704">
        <w:t xml:space="preserve">, naloži svoj ESPD v razdelek »Dokumenti«, del »ESPD – ponudnik«, ESPD ostalih sodelujočih pa naloži v razdelek »Sodelujoči«, del »ESPD – ostali sodelujoči«. </w:t>
      </w:r>
      <w:r>
        <w:t>Ponudnik</w:t>
      </w:r>
      <w:r w:rsidR="00495704">
        <w:t xml:space="preserve">, ki v sistemu e-JN oddaja </w:t>
      </w:r>
      <w:r>
        <w:t>ponudbo</w:t>
      </w:r>
      <w:r w:rsidR="00495704">
        <w:t xml:space="preserve">, naloži elektronsko podpisan ESPD v*. </w:t>
      </w:r>
      <w:proofErr w:type="spellStart"/>
      <w:r w:rsidR="00495704">
        <w:t>xml</w:t>
      </w:r>
      <w:proofErr w:type="spellEnd"/>
      <w:r w:rsidR="00495704">
        <w:t xml:space="preserve"> obliki ali nepodpisan ESPD v *.</w:t>
      </w:r>
      <w:proofErr w:type="spellStart"/>
      <w:r w:rsidR="00495704">
        <w:t>xml</w:t>
      </w:r>
      <w:proofErr w:type="spellEnd"/>
      <w:r w:rsidR="00495704">
        <w:t xml:space="preserve"> obliki, pri čemer se v slednjem primeru v skladu Splošnimi pogoji uporabe informacijskega sistema e-JN šteje, da je oddan pravno zavezujoč dokument, ki ima enako veljavnost kot podpisan. </w:t>
      </w:r>
    </w:p>
    <w:p w14:paraId="272CBFEE" w14:textId="17D4A384" w:rsidR="00495704" w:rsidRDefault="00495704" w:rsidP="00495704">
      <w:pPr>
        <w:pStyle w:val="11QOdstavek"/>
      </w:pPr>
      <w:r>
        <w:t xml:space="preserve">Za ostale sodelujoče </w:t>
      </w:r>
      <w:r w:rsidR="00CF44E8">
        <w:t xml:space="preserve">ponudnik </w:t>
      </w:r>
      <w:r>
        <w:t>v razdelek »Sodelujoči«, del »ESPD – ostali sodelujoči« priloži podpisane ESPD v PDF obliki, ali v elektronski obliki podpisan *.</w:t>
      </w:r>
      <w:proofErr w:type="spellStart"/>
      <w:r>
        <w:t>xml</w:t>
      </w:r>
      <w:proofErr w:type="spellEnd"/>
      <w:r>
        <w:t>.</w:t>
      </w:r>
    </w:p>
    <w:p w14:paraId="776FCD8D" w14:textId="72C3AB9C" w:rsidR="00B92EC1" w:rsidRPr="000725CE" w:rsidRDefault="00B92EC1" w:rsidP="00B92EC1">
      <w:pPr>
        <w:pStyle w:val="12QNavaden"/>
        <w:rPr>
          <w:rFonts w:ascii="Calibri" w:hAnsi="Calibri" w:cs="Calibri"/>
          <w:sz w:val="22"/>
        </w:rPr>
      </w:pPr>
    </w:p>
    <w:p w14:paraId="60F00767" w14:textId="34140F00" w:rsidR="00A31779" w:rsidRPr="005F3ABD" w:rsidRDefault="00DF7BFD" w:rsidP="00DF7BFD">
      <w:pPr>
        <w:pStyle w:val="111NIVOGEN"/>
      </w:pPr>
      <w:r w:rsidRPr="00DF7BFD">
        <w:t xml:space="preserve"> </w:t>
      </w:r>
      <w:r w:rsidRPr="005F3ABD">
        <w:t>Predračun</w:t>
      </w:r>
    </w:p>
    <w:p w14:paraId="77DB4193" w14:textId="00D126A6" w:rsidR="00672910" w:rsidRPr="005F3ABD" w:rsidRDefault="00DF7BFD" w:rsidP="00672910">
      <w:pPr>
        <w:pStyle w:val="12QNavaden"/>
        <w:rPr>
          <w:rFonts w:asciiTheme="majorHAnsi" w:hAnsiTheme="majorHAnsi" w:cstheme="majorHAnsi"/>
          <w:sz w:val="22"/>
        </w:rPr>
      </w:pPr>
      <w:bookmarkStart w:id="28" w:name="_Hlk89865518"/>
      <w:r w:rsidRPr="005F3ABD">
        <w:rPr>
          <w:rFonts w:asciiTheme="majorHAnsi" w:hAnsiTheme="majorHAnsi" w:cstheme="majorHAnsi"/>
          <w:sz w:val="22"/>
        </w:rPr>
        <w:t>Ponudnik</w:t>
      </w:r>
      <w:r w:rsidR="00BC51F2" w:rsidRPr="005F3ABD">
        <w:rPr>
          <w:rFonts w:asciiTheme="majorHAnsi" w:hAnsiTheme="majorHAnsi" w:cstheme="majorHAnsi"/>
          <w:sz w:val="22"/>
        </w:rPr>
        <w:t xml:space="preserve"> v</w:t>
      </w:r>
      <w:r w:rsidRPr="005F3ABD">
        <w:rPr>
          <w:rFonts w:asciiTheme="majorHAnsi" w:hAnsiTheme="majorHAnsi" w:cstheme="majorHAnsi"/>
          <w:sz w:val="22"/>
        </w:rPr>
        <w:t xml:space="preserve"> obrazc</w:t>
      </w:r>
      <w:r w:rsidR="00BC51F2" w:rsidRPr="005F3ABD">
        <w:rPr>
          <w:rFonts w:asciiTheme="majorHAnsi" w:hAnsiTheme="majorHAnsi" w:cstheme="majorHAnsi"/>
          <w:sz w:val="22"/>
        </w:rPr>
        <w:t>u</w:t>
      </w:r>
      <w:r w:rsidRPr="005F3ABD">
        <w:rPr>
          <w:rFonts w:asciiTheme="majorHAnsi" w:hAnsiTheme="majorHAnsi" w:cstheme="majorHAnsi"/>
          <w:sz w:val="22"/>
        </w:rPr>
        <w:t xml:space="preserve"> Predračun</w:t>
      </w:r>
      <w:r w:rsidR="00BC51F2" w:rsidRPr="005F3ABD">
        <w:rPr>
          <w:rFonts w:asciiTheme="majorHAnsi" w:hAnsiTheme="majorHAnsi" w:cstheme="majorHAnsi"/>
          <w:sz w:val="22"/>
        </w:rPr>
        <w:t xml:space="preserve"> izpolni vse zahtevane postavke</w:t>
      </w:r>
      <w:bookmarkEnd w:id="28"/>
      <w:r w:rsidR="00672910" w:rsidRPr="005F3ABD">
        <w:rPr>
          <w:rFonts w:asciiTheme="majorHAnsi" w:hAnsiTheme="majorHAnsi" w:cstheme="majorHAnsi"/>
          <w:sz w:val="22"/>
        </w:rPr>
        <w:t xml:space="preserve">. Agencijska provizija mora biti fiksna za celotno pogodbeno obdobje. Agencijska provizija v ponudbi mora pokrivati vse stroške, ki jih bo imel ponudnik z realizacijo naročila. Dodatno zaračunavanje ni dovoljeno. </w:t>
      </w:r>
    </w:p>
    <w:p w14:paraId="76011F22" w14:textId="77777777" w:rsidR="00A17803" w:rsidRPr="005F3ABD" w:rsidRDefault="00A17803" w:rsidP="00672910">
      <w:pPr>
        <w:spacing w:line="276" w:lineRule="auto"/>
        <w:rPr>
          <w:rFonts w:asciiTheme="majorHAnsi" w:eastAsiaTheme="minorHAnsi" w:hAnsiTheme="majorHAnsi" w:cstheme="majorHAnsi"/>
          <w:sz w:val="22"/>
          <w:szCs w:val="22"/>
        </w:rPr>
      </w:pPr>
    </w:p>
    <w:p w14:paraId="0324E2CA" w14:textId="36689B3F" w:rsidR="00BC51F2" w:rsidRPr="005F3ABD" w:rsidRDefault="00672910" w:rsidP="00A17803">
      <w:pPr>
        <w:spacing w:line="276" w:lineRule="auto"/>
        <w:jc w:val="both"/>
        <w:rPr>
          <w:rFonts w:asciiTheme="majorHAnsi" w:eastAsiaTheme="minorHAnsi" w:hAnsiTheme="majorHAnsi" w:cstheme="majorHAnsi"/>
          <w:sz w:val="22"/>
          <w:szCs w:val="22"/>
        </w:rPr>
      </w:pPr>
      <w:r w:rsidRPr="005F3ABD">
        <w:rPr>
          <w:rFonts w:asciiTheme="majorHAnsi" w:eastAsiaTheme="minorHAnsi" w:hAnsiTheme="majorHAnsi" w:cstheme="majorHAnsi"/>
          <w:sz w:val="22"/>
          <w:szCs w:val="22"/>
        </w:rPr>
        <w:t>Redni količinski oz. vrednostni (glede na obseg sodelovanja) popusti, ki jih mediji objavljajo v rednih cenikih ne smejo biti vključeni v ponujen/zagotovljen popust agencije. Izvajalec se hkrati obvezuje prenesti na naročnika vse ugodnosti, ki jih ponuja posamezni medij (dodatni popusti, količinski popusti, sezonski popusti, last minute popusti, gratis objave, brezplačne objave  člankov, …), o čemer se izvajalec in naročnik dogovorita ob konkretnih medijskih zakupih.</w:t>
      </w:r>
    </w:p>
    <w:p w14:paraId="2BCCDF8A" w14:textId="77777777" w:rsidR="00A17803" w:rsidRPr="005F3ABD" w:rsidRDefault="00A17803" w:rsidP="00672910">
      <w:pPr>
        <w:spacing w:line="276" w:lineRule="auto"/>
        <w:rPr>
          <w:rFonts w:asciiTheme="majorHAnsi" w:eastAsiaTheme="minorHAnsi" w:hAnsiTheme="majorHAnsi" w:cstheme="majorHAnsi"/>
          <w:sz w:val="22"/>
          <w:szCs w:val="22"/>
        </w:rPr>
      </w:pPr>
    </w:p>
    <w:p w14:paraId="08F11433" w14:textId="2DC88C1D" w:rsidR="00BC51F2" w:rsidRPr="005F3ABD" w:rsidRDefault="00BC51F2" w:rsidP="00672910">
      <w:pPr>
        <w:spacing w:line="276" w:lineRule="auto"/>
        <w:rPr>
          <w:rFonts w:asciiTheme="majorHAnsi" w:eastAsiaTheme="minorHAnsi" w:hAnsiTheme="majorHAnsi" w:cstheme="majorHAnsi"/>
          <w:sz w:val="22"/>
          <w:szCs w:val="22"/>
        </w:rPr>
      </w:pPr>
      <w:r w:rsidRPr="005F3ABD">
        <w:rPr>
          <w:rFonts w:asciiTheme="majorHAnsi" w:eastAsiaTheme="minorHAnsi" w:hAnsiTheme="majorHAnsi" w:cstheme="majorHAnsi"/>
          <w:sz w:val="22"/>
          <w:szCs w:val="22"/>
        </w:rPr>
        <w:t>Vs</w:t>
      </w:r>
      <w:r w:rsidR="00D6329E">
        <w:rPr>
          <w:rFonts w:asciiTheme="majorHAnsi" w:eastAsiaTheme="minorHAnsi" w:hAnsiTheme="majorHAnsi" w:cstheme="majorHAnsi"/>
          <w:sz w:val="22"/>
          <w:szCs w:val="22"/>
        </w:rPr>
        <w:t>e vrednosti in</w:t>
      </w:r>
      <w:r w:rsidRPr="005F3ABD">
        <w:rPr>
          <w:rFonts w:asciiTheme="majorHAnsi" w:eastAsiaTheme="minorHAnsi" w:hAnsiTheme="majorHAnsi" w:cstheme="majorHAnsi"/>
          <w:sz w:val="22"/>
          <w:szCs w:val="22"/>
        </w:rPr>
        <w:t xml:space="preserve"> </w:t>
      </w:r>
      <w:r w:rsidR="00A17803" w:rsidRPr="005F3ABD">
        <w:rPr>
          <w:rFonts w:asciiTheme="majorHAnsi" w:eastAsiaTheme="minorHAnsi" w:hAnsiTheme="majorHAnsi" w:cstheme="majorHAnsi"/>
          <w:sz w:val="22"/>
          <w:szCs w:val="22"/>
        </w:rPr>
        <w:t xml:space="preserve">odstotki </w:t>
      </w:r>
      <w:r w:rsidR="00817458">
        <w:rPr>
          <w:rFonts w:asciiTheme="majorHAnsi" w:eastAsiaTheme="minorHAnsi" w:hAnsiTheme="majorHAnsi" w:cstheme="majorHAnsi"/>
          <w:sz w:val="22"/>
          <w:szCs w:val="22"/>
        </w:rPr>
        <w:t>naj bodo</w:t>
      </w:r>
      <w:r w:rsidR="00817458" w:rsidRPr="005F3ABD">
        <w:rPr>
          <w:rFonts w:asciiTheme="majorHAnsi" w:eastAsiaTheme="minorHAnsi" w:hAnsiTheme="majorHAnsi" w:cstheme="majorHAnsi"/>
          <w:sz w:val="22"/>
          <w:szCs w:val="22"/>
        </w:rPr>
        <w:t xml:space="preserve"> </w:t>
      </w:r>
      <w:r w:rsidRPr="005F3ABD">
        <w:rPr>
          <w:rFonts w:asciiTheme="majorHAnsi" w:eastAsiaTheme="minorHAnsi" w:hAnsiTheme="majorHAnsi" w:cstheme="majorHAnsi"/>
          <w:sz w:val="22"/>
          <w:szCs w:val="22"/>
        </w:rPr>
        <w:t xml:space="preserve">zaokroženi in prikazani na 2 decimalni mesti natančno. </w:t>
      </w:r>
    </w:p>
    <w:p w14:paraId="50A70C7A" w14:textId="77777777" w:rsidR="00D57284" w:rsidRPr="005F3ABD" w:rsidRDefault="00D57284" w:rsidP="00D57284">
      <w:pPr>
        <w:rPr>
          <w:rFonts w:asciiTheme="majorHAnsi" w:eastAsiaTheme="minorHAnsi" w:hAnsiTheme="majorHAnsi" w:cstheme="majorHAnsi"/>
          <w:sz w:val="22"/>
          <w:szCs w:val="22"/>
        </w:rPr>
      </w:pPr>
    </w:p>
    <w:p w14:paraId="5AB698BB" w14:textId="421569C9" w:rsidR="00D57284" w:rsidRPr="005F3ABD" w:rsidRDefault="00D57284" w:rsidP="00BC51F2">
      <w:pPr>
        <w:rPr>
          <w:rFonts w:asciiTheme="majorHAnsi" w:eastAsiaTheme="minorHAnsi" w:hAnsiTheme="majorHAnsi" w:cstheme="majorHAnsi"/>
          <w:sz w:val="22"/>
          <w:szCs w:val="22"/>
        </w:rPr>
      </w:pPr>
      <w:r w:rsidRPr="005F3ABD">
        <w:rPr>
          <w:rFonts w:asciiTheme="majorHAnsi" w:eastAsiaTheme="minorHAnsi" w:hAnsiTheme="majorHAnsi" w:cstheme="majorHAnsi"/>
          <w:sz w:val="22"/>
          <w:szCs w:val="22"/>
        </w:rPr>
        <w:t>Ponudnik ne sme spreminjati vsebine predračuna.</w:t>
      </w:r>
    </w:p>
    <w:p w14:paraId="23A0AEBD" w14:textId="77777777" w:rsidR="00BC51F2" w:rsidRPr="005F3ABD" w:rsidRDefault="00BC51F2" w:rsidP="00BC51F2">
      <w:pPr>
        <w:rPr>
          <w:rFonts w:asciiTheme="majorHAnsi" w:eastAsiaTheme="minorHAnsi" w:hAnsiTheme="majorHAnsi" w:cstheme="majorHAnsi"/>
          <w:sz w:val="22"/>
          <w:szCs w:val="22"/>
        </w:rPr>
      </w:pPr>
    </w:p>
    <w:p w14:paraId="665C43B4" w14:textId="77777777" w:rsidR="00BC51F2" w:rsidRPr="005F3ABD" w:rsidRDefault="00BC51F2" w:rsidP="00BC51F2">
      <w:pPr>
        <w:rPr>
          <w:rFonts w:asciiTheme="majorHAnsi" w:eastAsiaTheme="minorHAnsi" w:hAnsiTheme="majorHAnsi" w:cstheme="majorHAnsi"/>
          <w:sz w:val="22"/>
          <w:szCs w:val="22"/>
        </w:rPr>
      </w:pPr>
      <w:r w:rsidRPr="005F3ABD">
        <w:rPr>
          <w:rFonts w:asciiTheme="majorHAnsi" w:eastAsiaTheme="minorHAnsi" w:hAnsiTheme="majorHAnsi" w:cstheme="majorHAnsi"/>
          <w:sz w:val="22"/>
          <w:szCs w:val="22"/>
        </w:rPr>
        <w:t>V primeru, da bo naročnik pri pregledu in ocenjevanju ponudb odkril očitne računske napake, bo ravnal v skladu s sedmim odstavkom 89. člena ZJN-3.</w:t>
      </w:r>
    </w:p>
    <w:p w14:paraId="2E0B2701" w14:textId="77777777" w:rsidR="00DE5CE9" w:rsidRPr="005F3ABD" w:rsidRDefault="00DE5CE9" w:rsidP="00DE5CE9">
      <w:pPr>
        <w:rPr>
          <w:rFonts w:asciiTheme="majorHAnsi" w:eastAsiaTheme="minorHAnsi" w:hAnsiTheme="majorHAnsi" w:cstheme="majorHAnsi"/>
          <w:sz w:val="22"/>
          <w:szCs w:val="22"/>
        </w:rPr>
      </w:pPr>
    </w:p>
    <w:p w14:paraId="39933769" w14:textId="6A45B61B" w:rsidR="00D57284" w:rsidRPr="00D57284" w:rsidRDefault="00D57284" w:rsidP="00D57284">
      <w:pPr>
        <w:jc w:val="both"/>
        <w:rPr>
          <w:rFonts w:asciiTheme="majorHAnsi" w:eastAsiaTheme="minorHAnsi" w:hAnsiTheme="majorHAnsi" w:cstheme="majorHAnsi"/>
          <w:b/>
          <w:sz w:val="22"/>
          <w:szCs w:val="22"/>
        </w:rPr>
      </w:pPr>
      <w:r w:rsidRPr="005F3ABD">
        <w:rPr>
          <w:rFonts w:asciiTheme="majorHAnsi" w:eastAsiaTheme="minorHAnsi" w:hAnsiTheme="majorHAnsi" w:cstheme="majorHAnsi"/>
          <w:b/>
          <w:sz w:val="22"/>
          <w:szCs w:val="22"/>
        </w:rPr>
        <w:t>Ponudnik v sistem e-JN v razdelek »Skupna ponudbena vrednost« v zato namenjen prostor vpiše skupni ponudbeni znesek brez davka v EUR</w:t>
      </w:r>
      <w:r w:rsidR="00A17803" w:rsidRPr="005F3ABD">
        <w:rPr>
          <w:rFonts w:asciiTheme="majorHAnsi" w:eastAsiaTheme="minorHAnsi" w:hAnsiTheme="majorHAnsi" w:cstheme="majorHAnsi"/>
          <w:b/>
          <w:sz w:val="22"/>
          <w:szCs w:val="22"/>
        </w:rPr>
        <w:t xml:space="preserve"> v višini </w:t>
      </w:r>
      <w:proofErr w:type="spellStart"/>
      <w:r w:rsidR="00817458">
        <w:rPr>
          <w:rFonts w:asciiTheme="majorHAnsi" w:eastAsiaTheme="minorHAnsi" w:hAnsiTheme="majorHAnsi" w:cstheme="majorHAnsi"/>
          <w:b/>
          <w:sz w:val="22"/>
          <w:szCs w:val="22"/>
        </w:rPr>
        <w:t>utežene</w:t>
      </w:r>
      <w:proofErr w:type="spellEnd"/>
      <w:r w:rsidR="00817458">
        <w:rPr>
          <w:rFonts w:asciiTheme="majorHAnsi" w:eastAsiaTheme="minorHAnsi" w:hAnsiTheme="majorHAnsi" w:cstheme="majorHAnsi"/>
          <w:b/>
          <w:sz w:val="22"/>
          <w:szCs w:val="22"/>
        </w:rPr>
        <w:t xml:space="preserve"> povprečne cene CPP navedene v obrazcu Predračun in znesek davka v EUR.</w:t>
      </w:r>
      <w:r w:rsidRPr="005F3ABD">
        <w:rPr>
          <w:rFonts w:asciiTheme="majorHAnsi" w:eastAsiaTheme="minorHAnsi" w:hAnsiTheme="majorHAnsi" w:cstheme="majorHAnsi"/>
          <w:b/>
          <w:sz w:val="22"/>
          <w:szCs w:val="22"/>
        </w:rPr>
        <w:t xml:space="preserve"> V del »Predračun« pa naloži datoteko</w:t>
      </w:r>
      <w:r w:rsidR="00817458">
        <w:rPr>
          <w:rFonts w:asciiTheme="majorHAnsi" w:eastAsiaTheme="minorHAnsi" w:hAnsiTheme="majorHAnsi" w:cstheme="majorHAnsi"/>
          <w:b/>
          <w:sz w:val="22"/>
          <w:szCs w:val="22"/>
        </w:rPr>
        <w:t xml:space="preserve"> Predračun</w:t>
      </w:r>
      <w:r w:rsidRPr="005F3ABD">
        <w:rPr>
          <w:rFonts w:asciiTheme="majorHAnsi" w:eastAsiaTheme="minorHAnsi" w:hAnsiTheme="majorHAnsi" w:cstheme="majorHAnsi"/>
          <w:b/>
          <w:sz w:val="22"/>
          <w:szCs w:val="22"/>
        </w:rPr>
        <w:t xml:space="preserve"> v obliki </w:t>
      </w:r>
      <w:proofErr w:type="spellStart"/>
      <w:r w:rsidRPr="005F3ABD">
        <w:rPr>
          <w:rFonts w:asciiTheme="majorHAnsi" w:eastAsiaTheme="minorHAnsi" w:hAnsiTheme="majorHAnsi" w:cstheme="majorHAnsi"/>
          <w:b/>
          <w:sz w:val="22"/>
          <w:szCs w:val="22"/>
        </w:rPr>
        <w:t>pdf</w:t>
      </w:r>
      <w:proofErr w:type="spellEnd"/>
      <w:r w:rsidRPr="005F3ABD">
        <w:rPr>
          <w:rFonts w:asciiTheme="majorHAnsi" w:eastAsiaTheme="minorHAnsi" w:hAnsiTheme="majorHAnsi" w:cstheme="majorHAnsi"/>
          <w:b/>
          <w:sz w:val="22"/>
          <w:szCs w:val="22"/>
        </w:rPr>
        <w:t>. »Skupna ponudbena vrednost«, ki bo vpisana v istoimenski razdelek in dokument, ki bo naložen kot predračun v del »Predračun«, bosta razvidna in dostopna na javnem odpiranju ponudb.</w:t>
      </w:r>
      <w:r w:rsidRPr="00D57284">
        <w:rPr>
          <w:rFonts w:asciiTheme="majorHAnsi" w:eastAsiaTheme="minorHAnsi" w:hAnsiTheme="majorHAnsi" w:cstheme="majorHAnsi"/>
          <w:b/>
          <w:sz w:val="22"/>
          <w:szCs w:val="22"/>
        </w:rPr>
        <w:t xml:space="preserve"> </w:t>
      </w:r>
    </w:p>
    <w:p w14:paraId="195DD58B" w14:textId="77777777" w:rsidR="00D57284" w:rsidRDefault="00D57284" w:rsidP="00D57284">
      <w:pPr>
        <w:jc w:val="both"/>
        <w:rPr>
          <w:rFonts w:asciiTheme="majorHAnsi" w:eastAsiaTheme="minorHAnsi" w:hAnsiTheme="majorHAnsi" w:cstheme="majorHAnsi"/>
          <w:b/>
          <w:sz w:val="22"/>
          <w:szCs w:val="22"/>
        </w:rPr>
      </w:pPr>
    </w:p>
    <w:p w14:paraId="2C16C31B" w14:textId="77777777" w:rsidR="00DF7BFD" w:rsidRPr="00775FB1" w:rsidRDefault="00DF7BFD" w:rsidP="00DF7BFD">
      <w:pPr>
        <w:rPr>
          <w:rFonts w:asciiTheme="majorHAnsi" w:hAnsiTheme="majorHAnsi" w:cstheme="majorHAnsi"/>
          <w:sz w:val="22"/>
          <w:szCs w:val="22"/>
          <w:highlight w:val="yellow"/>
        </w:rPr>
      </w:pPr>
    </w:p>
    <w:p w14:paraId="4A3B44F0" w14:textId="6128480C" w:rsidR="00A31779" w:rsidRPr="002F586E" w:rsidRDefault="00A31779" w:rsidP="00A31779">
      <w:pPr>
        <w:pStyle w:val="111NIVOGEN"/>
      </w:pPr>
      <w:r w:rsidRPr="002F586E">
        <w:t xml:space="preserve"> Druga dokumentacija</w:t>
      </w:r>
    </w:p>
    <w:p w14:paraId="54B2A7D4" w14:textId="3DAE6581" w:rsidR="00A31779" w:rsidRDefault="00817458" w:rsidP="00A31779">
      <w:pPr>
        <w:pStyle w:val="BODYGEN"/>
        <w:rPr>
          <w:rFonts w:eastAsiaTheme="minorHAnsi"/>
          <w:b/>
          <w:bCs/>
          <w:szCs w:val="22"/>
        </w:rPr>
      </w:pPr>
      <w:r>
        <w:t>O</w:t>
      </w:r>
      <w:r w:rsidR="00A31779" w:rsidRPr="002F586E">
        <w:t>stale obrazce</w:t>
      </w:r>
      <w:r>
        <w:t xml:space="preserve"> in priloge, ki so zahtevane kot sestavni del ponudbe</w:t>
      </w:r>
      <w:r w:rsidR="00A31779" w:rsidRPr="002F586E">
        <w:t xml:space="preserve"> in druga dokazila </w:t>
      </w:r>
      <w:r w:rsidR="00F34A90">
        <w:t>ponudnik</w:t>
      </w:r>
      <w:r w:rsidR="00A31779" w:rsidRPr="002F586E">
        <w:t xml:space="preserve"> naloži v razdelek »Druge priloge«.</w:t>
      </w:r>
      <w:r w:rsidR="00D86868">
        <w:t xml:space="preserve"> </w:t>
      </w:r>
      <w:r w:rsidR="00D86868" w:rsidRPr="009D54FD">
        <w:rPr>
          <w:rFonts w:eastAsiaTheme="minorHAnsi"/>
          <w:b/>
          <w:bCs/>
          <w:szCs w:val="22"/>
        </w:rPr>
        <w:t>Izpolnjene tabele št. 1</w:t>
      </w:r>
      <w:r w:rsidR="00DB2311">
        <w:rPr>
          <w:rFonts w:eastAsiaTheme="minorHAnsi"/>
          <w:b/>
          <w:bCs/>
          <w:szCs w:val="22"/>
        </w:rPr>
        <w:t xml:space="preserve"> </w:t>
      </w:r>
      <w:r w:rsidR="00D86868" w:rsidRPr="009D54FD">
        <w:rPr>
          <w:rFonts w:eastAsiaTheme="minorHAnsi"/>
          <w:b/>
          <w:bCs/>
          <w:szCs w:val="22"/>
        </w:rPr>
        <w:t xml:space="preserve"> in </w:t>
      </w:r>
      <w:r w:rsidR="00DB2311">
        <w:rPr>
          <w:rFonts w:eastAsiaTheme="minorHAnsi"/>
          <w:b/>
          <w:bCs/>
          <w:szCs w:val="22"/>
        </w:rPr>
        <w:t>2</w:t>
      </w:r>
      <w:r w:rsidR="00D86868" w:rsidRPr="009D54FD">
        <w:rPr>
          <w:rFonts w:eastAsiaTheme="minorHAnsi"/>
          <w:b/>
          <w:bCs/>
          <w:szCs w:val="22"/>
        </w:rPr>
        <w:t xml:space="preserve"> ponudnik predloži v razdelek »Druge priloge«.</w:t>
      </w:r>
    </w:p>
    <w:p w14:paraId="0E531389" w14:textId="77777777" w:rsidR="00F21B35" w:rsidRDefault="00F21B35" w:rsidP="00A31779">
      <w:pPr>
        <w:pStyle w:val="BODYGEN"/>
        <w:rPr>
          <w:rFonts w:eastAsiaTheme="minorHAnsi"/>
          <w:b/>
          <w:bCs/>
          <w:szCs w:val="22"/>
        </w:rPr>
      </w:pPr>
    </w:p>
    <w:p w14:paraId="3B167181" w14:textId="243B1D25" w:rsidR="00F21B35" w:rsidRDefault="00F21B35" w:rsidP="00F21B35">
      <w:pPr>
        <w:pStyle w:val="111NIVOGEN"/>
      </w:pPr>
      <w:r>
        <w:lastRenderedPageBreak/>
        <w:t xml:space="preserve"> Finančno zavarovanje za dobro izvedbo pogodbenih obveznosti</w:t>
      </w:r>
    </w:p>
    <w:p w14:paraId="040D789A" w14:textId="255FABF0" w:rsidR="00F21B35" w:rsidRDefault="00F21B35" w:rsidP="00F21B35">
      <w:pPr>
        <w:pStyle w:val="BODYGEN"/>
      </w:pPr>
      <w:r>
        <w:t xml:space="preserve">Izbrani ponudnik mora </w:t>
      </w:r>
      <w:r w:rsidR="00E410C8">
        <w:t xml:space="preserve">kot </w:t>
      </w:r>
      <w:r>
        <w:t>zavarovanje za dobro izvedbo pogodbenih obveznosti predložiti finančno zavarovanje</w:t>
      </w:r>
      <w:r w:rsidR="00E410C8">
        <w:t xml:space="preserve"> v skladu z določili okvirnega sporazuma</w:t>
      </w:r>
      <w:r>
        <w:t xml:space="preserve">. Izbrani ponudnik </w:t>
      </w:r>
      <w:r w:rsidR="00795887">
        <w:t xml:space="preserve">kot </w:t>
      </w:r>
      <w:r>
        <w:t>instrument finančnega zavarovanja predloži</w:t>
      </w:r>
      <w:r w:rsidR="006E5577">
        <w:t xml:space="preserve"> overjeno</w:t>
      </w:r>
      <w:r>
        <w:t xml:space="preserve"> </w:t>
      </w:r>
      <w:proofErr w:type="spellStart"/>
      <w:r>
        <w:t>izvršnico</w:t>
      </w:r>
      <w:proofErr w:type="spellEnd"/>
      <w:r>
        <w:t xml:space="preserve"> v višini </w:t>
      </w:r>
      <w:r w:rsidR="00D46AC0">
        <w:t>30</w:t>
      </w:r>
      <w:r>
        <w:t xml:space="preserve">.000,00 EUR brez DDV.  </w:t>
      </w:r>
    </w:p>
    <w:p w14:paraId="319FA331" w14:textId="77777777" w:rsidR="00F21B35" w:rsidRDefault="00F21B35" w:rsidP="00F21B35">
      <w:pPr>
        <w:pStyle w:val="BODYGEN"/>
      </w:pPr>
    </w:p>
    <w:p w14:paraId="78A5E0F2" w14:textId="3E2028A2" w:rsidR="00F21B35" w:rsidRDefault="00F21B35" w:rsidP="00F21B35">
      <w:pPr>
        <w:pStyle w:val="BODYGEN"/>
      </w:pPr>
      <w:r>
        <w:t>Naročnik bo unovčil zavarovanje za dobro izvedbo obveznosti po tej pogodbi, če izbrani ponudnik ne bo izpolnil svojih pogodbenih obveznosti v skladu z določili pogodbe.</w:t>
      </w:r>
    </w:p>
    <w:p w14:paraId="5D3E679A" w14:textId="77777777" w:rsidR="00F21B35" w:rsidRDefault="00F21B35" w:rsidP="00F21B35">
      <w:pPr>
        <w:pStyle w:val="BODYGEN"/>
      </w:pPr>
    </w:p>
    <w:p w14:paraId="724A5011" w14:textId="1E964451" w:rsidR="00A31779" w:rsidRDefault="00A31779" w:rsidP="00A31779">
      <w:pPr>
        <w:pStyle w:val="111NIVOGEN"/>
      </w:pPr>
      <w:r>
        <w:t xml:space="preserve"> Druga določila za pripravo ponudbe</w:t>
      </w:r>
    </w:p>
    <w:p w14:paraId="66B13AE1" w14:textId="545C2FB9" w:rsidR="00A31779" w:rsidRDefault="00A31779" w:rsidP="00A31779">
      <w:pPr>
        <w:pStyle w:val="1111NIVOGEN"/>
      </w:pPr>
      <w:r>
        <w:t>Skupna ponudba</w:t>
      </w:r>
    </w:p>
    <w:p w14:paraId="793C5824" w14:textId="2705BF30" w:rsidR="00A31779" w:rsidRDefault="002F586E" w:rsidP="00542AC7">
      <w:pPr>
        <w:jc w:val="both"/>
        <w:rPr>
          <w:rFonts w:ascii="Calibri" w:hAnsi="Calibri" w:cs="Calibri"/>
          <w:sz w:val="22"/>
          <w:szCs w:val="22"/>
        </w:rPr>
      </w:pPr>
      <w:r w:rsidRPr="002F586E">
        <w:rPr>
          <w:rFonts w:ascii="Calibri" w:hAnsi="Calibri" w:cs="Calibri"/>
          <w:sz w:val="22"/>
          <w:szCs w:val="22"/>
        </w:rPr>
        <w:t>Skupina</w:t>
      </w:r>
      <w:r w:rsidR="00F34A90">
        <w:rPr>
          <w:rFonts w:ascii="Calibri" w:hAnsi="Calibri" w:cs="Calibri"/>
          <w:sz w:val="22"/>
          <w:szCs w:val="22"/>
        </w:rPr>
        <w:t xml:space="preserve"> ponudnikov</w:t>
      </w:r>
      <w:r w:rsidRPr="002F586E">
        <w:rPr>
          <w:rFonts w:ascii="Calibri" w:hAnsi="Calibri" w:cs="Calibri"/>
          <w:sz w:val="22"/>
          <w:szCs w:val="22"/>
        </w:rPr>
        <w:t xml:space="preserve"> lahko pogoje za sodelovanje, ki se nanašajo na ustreznost </w:t>
      </w:r>
      <w:r w:rsidRPr="00B3121F">
        <w:rPr>
          <w:rFonts w:ascii="Calibri" w:hAnsi="Calibri" w:cs="Calibri"/>
          <w:sz w:val="22"/>
          <w:szCs w:val="22"/>
        </w:rPr>
        <w:t xml:space="preserve">kadrovske </w:t>
      </w:r>
      <w:r w:rsidR="00B3121F" w:rsidRPr="00B3121F">
        <w:rPr>
          <w:rFonts w:ascii="Calibri" w:hAnsi="Calibri" w:cs="Calibri"/>
          <w:sz w:val="22"/>
          <w:szCs w:val="22"/>
        </w:rPr>
        <w:t xml:space="preserve">in strokovne </w:t>
      </w:r>
      <w:r w:rsidRPr="00B3121F">
        <w:rPr>
          <w:rFonts w:ascii="Calibri" w:hAnsi="Calibri" w:cs="Calibri"/>
          <w:sz w:val="22"/>
          <w:szCs w:val="22"/>
        </w:rPr>
        <w:t>sposobnosti,</w:t>
      </w:r>
      <w:r w:rsidRPr="002F586E">
        <w:rPr>
          <w:rFonts w:ascii="Calibri" w:hAnsi="Calibri" w:cs="Calibri"/>
          <w:sz w:val="22"/>
          <w:szCs w:val="22"/>
        </w:rPr>
        <w:t xml:space="preserve"> izpolnjuje kumulativno, kar omogoča, da jih vsi kandidati izpolnijo skupaj, razen če v tej dokumentaciji oziroma ZJN-3 ni določeno drugače.</w:t>
      </w:r>
    </w:p>
    <w:p w14:paraId="20369820" w14:textId="77777777" w:rsidR="002F586E" w:rsidRDefault="002F586E" w:rsidP="00A31779">
      <w:pPr>
        <w:rPr>
          <w:rFonts w:ascii="Calibri" w:hAnsi="Calibri" w:cs="Calibri"/>
          <w:sz w:val="22"/>
          <w:szCs w:val="22"/>
        </w:rPr>
      </w:pPr>
    </w:p>
    <w:p w14:paraId="79139863" w14:textId="7927A5FF" w:rsidR="00A31779" w:rsidRDefault="00A31779" w:rsidP="00A31779">
      <w:pPr>
        <w:pStyle w:val="1111NIVOGEN"/>
      </w:pPr>
      <w:r>
        <w:t>Podizvajalci</w:t>
      </w:r>
    </w:p>
    <w:p w14:paraId="0E2ACBE4" w14:textId="642BFC34" w:rsidR="002F586E" w:rsidRPr="002F586E" w:rsidRDefault="002F586E" w:rsidP="007371B0">
      <w:pPr>
        <w:spacing w:line="288" w:lineRule="auto"/>
        <w:jc w:val="both"/>
        <w:rPr>
          <w:rFonts w:ascii="Calibri" w:hAnsi="Calibri" w:cs="Calibri"/>
          <w:sz w:val="22"/>
          <w:szCs w:val="22"/>
        </w:rPr>
      </w:pPr>
      <w:r w:rsidRPr="002F586E">
        <w:rPr>
          <w:rFonts w:ascii="Calibri" w:hAnsi="Calibri" w:cs="Calibri"/>
          <w:sz w:val="22"/>
          <w:szCs w:val="22"/>
        </w:rPr>
        <w:t xml:space="preserve">V primeru, da bo </w:t>
      </w:r>
      <w:r w:rsidR="00F34A90">
        <w:rPr>
          <w:rFonts w:ascii="Calibri" w:hAnsi="Calibri" w:cs="Calibri"/>
          <w:sz w:val="22"/>
          <w:szCs w:val="22"/>
        </w:rPr>
        <w:t>ponudnik</w:t>
      </w:r>
      <w:r w:rsidRPr="002F586E">
        <w:rPr>
          <w:rFonts w:ascii="Calibri" w:hAnsi="Calibri" w:cs="Calibri"/>
          <w:sz w:val="22"/>
          <w:szCs w:val="22"/>
        </w:rPr>
        <w:t xml:space="preserve"> izvajal javno naročilo s podizvajalci, mora v p</w:t>
      </w:r>
      <w:r w:rsidR="00F34A90">
        <w:rPr>
          <w:rFonts w:ascii="Calibri" w:hAnsi="Calibri" w:cs="Calibri"/>
          <w:sz w:val="22"/>
          <w:szCs w:val="22"/>
        </w:rPr>
        <w:t>onudbi</w:t>
      </w:r>
      <w:r w:rsidRPr="002F586E">
        <w:rPr>
          <w:rFonts w:ascii="Calibri" w:hAnsi="Calibri" w:cs="Calibri"/>
          <w:sz w:val="22"/>
          <w:szCs w:val="22"/>
        </w:rPr>
        <w:t>:</w:t>
      </w:r>
    </w:p>
    <w:p w14:paraId="1ADCB4AF" w14:textId="0F0343F4" w:rsidR="002F586E" w:rsidRPr="00B92EC1" w:rsidRDefault="002F586E" w:rsidP="007371B0">
      <w:pPr>
        <w:pStyle w:val="Odstavekseznama"/>
        <w:numPr>
          <w:ilvl w:val="0"/>
          <w:numId w:val="6"/>
        </w:numPr>
        <w:spacing w:line="288" w:lineRule="auto"/>
        <w:jc w:val="both"/>
        <w:rPr>
          <w:rFonts w:ascii="Calibri" w:hAnsi="Calibri" w:cs="Calibri"/>
          <w:sz w:val="22"/>
          <w:szCs w:val="22"/>
        </w:rPr>
      </w:pPr>
      <w:r w:rsidRPr="00B92EC1">
        <w:rPr>
          <w:rFonts w:ascii="Calibri" w:hAnsi="Calibri" w:cs="Calibri"/>
          <w:sz w:val="22"/>
          <w:szCs w:val="22"/>
        </w:rPr>
        <w:t>navesti vse podizvajalce ter vsak del javnega naročila, ki ga namerava oddati v podizvajanje,</w:t>
      </w:r>
    </w:p>
    <w:p w14:paraId="1631B301" w14:textId="4B4EB2A6" w:rsidR="002F586E" w:rsidRDefault="002F586E" w:rsidP="007371B0">
      <w:pPr>
        <w:pStyle w:val="Odstavekseznama"/>
        <w:numPr>
          <w:ilvl w:val="0"/>
          <w:numId w:val="5"/>
        </w:numPr>
        <w:spacing w:line="288" w:lineRule="auto"/>
        <w:jc w:val="both"/>
        <w:rPr>
          <w:rFonts w:ascii="Calibri" w:hAnsi="Calibri" w:cs="Calibri"/>
          <w:sz w:val="22"/>
          <w:szCs w:val="22"/>
        </w:rPr>
      </w:pPr>
      <w:r w:rsidRPr="00B92EC1">
        <w:rPr>
          <w:rFonts w:ascii="Calibri" w:hAnsi="Calibri" w:cs="Calibri"/>
          <w:sz w:val="22"/>
          <w:szCs w:val="22"/>
        </w:rPr>
        <w:t>kontaktne podatke in zakonite zastopnike predlaganih podizvajalcev,</w:t>
      </w:r>
    </w:p>
    <w:p w14:paraId="37418D70" w14:textId="74F622F5" w:rsidR="00E410C8" w:rsidRPr="00735154" w:rsidRDefault="00E410C8" w:rsidP="007371B0">
      <w:pPr>
        <w:pStyle w:val="Odstavekseznama"/>
        <w:numPr>
          <w:ilvl w:val="0"/>
          <w:numId w:val="5"/>
        </w:numPr>
        <w:spacing w:line="288" w:lineRule="auto"/>
        <w:jc w:val="both"/>
        <w:rPr>
          <w:rFonts w:ascii="Calibri" w:hAnsi="Calibri" w:cs="Calibri"/>
          <w:sz w:val="22"/>
          <w:szCs w:val="22"/>
        </w:rPr>
      </w:pPr>
      <w:r>
        <w:rPr>
          <w:rFonts w:ascii="Calibri" w:hAnsi="Calibri" w:cs="Calibri"/>
          <w:sz w:val="22"/>
          <w:szCs w:val="22"/>
        </w:rPr>
        <w:t>izpolnjene ESPD teh podizvajalcev v sklad</w:t>
      </w:r>
      <w:r w:rsidR="004E41E0">
        <w:rPr>
          <w:rFonts w:ascii="Calibri" w:hAnsi="Calibri" w:cs="Calibri"/>
          <w:sz w:val="22"/>
          <w:szCs w:val="22"/>
        </w:rPr>
        <w:t>u</w:t>
      </w:r>
      <w:r>
        <w:rPr>
          <w:rFonts w:ascii="Calibri" w:hAnsi="Calibri" w:cs="Calibri"/>
          <w:sz w:val="22"/>
          <w:szCs w:val="22"/>
        </w:rPr>
        <w:t xml:space="preserve"> z 79. členom ZJN-3,</w:t>
      </w:r>
    </w:p>
    <w:p w14:paraId="0BACFD64" w14:textId="65C4275D" w:rsidR="002F586E" w:rsidRPr="00B92EC1" w:rsidRDefault="002F586E" w:rsidP="007371B0">
      <w:pPr>
        <w:pStyle w:val="Odstavekseznama"/>
        <w:numPr>
          <w:ilvl w:val="0"/>
          <w:numId w:val="5"/>
        </w:numPr>
        <w:spacing w:line="288" w:lineRule="auto"/>
        <w:jc w:val="both"/>
        <w:rPr>
          <w:rFonts w:ascii="Calibri" w:hAnsi="Calibri" w:cs="Calibri"/>
          <w:sz w:val="22"/>
          <w:szCs w:val="22"/>
        </w:rPr>
      </w:pPr>
      <w:r w:rsidRPr="00B92EC1">
        <w:rPr>
          <w:rFonts w:ascii="Calibri" w:hAnsi="Calibri" w:cs="Calibri"/>
          <w:sz w:val="22"/>
          <w:szCs w:val="22"/>
        </w:rPr>
        <w:t>če podizvajalec to zahteva, priložiti tudi zahtevo podizvajalca za neposredno plačilo.</w:t>
      </w:r>
    </w:p>
    <w:p w14:paraId="06819882" w14:textId="77777777" w:rsidR="002F586E" w:rsidRPr="002F586E" w:rsidRDefault="002F586E" w:rsidP="002F586E">
      <w:pPr>
        <w:jc w:val="both"/>
        <w:rPr>
          <w:rFonts w:ascii="Calibri" w:hAnsi="Calibri" w:cs="Calibri"/>
          <w:sz w:val="22"/>
          <w:szCs w:val="22"/>
        </w:rPr>
      </w:pPr>
    </w:p>
    <w:p w14:paraId="34C46907" w14:textId="77777777" w:rsidR="002F586E" w:rsidRPr="002F586E" w:rsidRDefault="002F586E" w:rsidP="007371B0">
      <w:pPr>
        <w:spacing w:line="288" w:lineRule="auto"/>
        <w:jc w:val="both"/>
        <w:rPr>
          <w:rFonts w:ascii="Calibri" w:hAnsi="Calibri" w:cs="Calibri"/>
          <w:sz w:val="22"/>
          <w:szCs w:val="22"/>
        </w:rPr>
      </w:pPr>
      <w:r w:rsidRPr="002F586E">
        <w:rPr>
          <w:rFonts w:ascii="Calibri" w:hAnsi="Calibri" w:cs="Calibri"/>
          <w:sz w:val="22"/>
          <w:szCs w:val="22"/>
        </w:rPr>
        <w:t>Le če podizvajalec zahteva neposredno plačilo, se šteje, da je neposredno plačilo podizvajalcu obvezno in obveznost zavezuje naročnika in glavnega izvajalca. Kadar namerava ponudnik izvesti javno naročilo s podizvajalcem, ki zahteva neposredno plačilo, mora:</w:t>
      </w:r>
    </w:p>
    <w:p w14:paraId="6DFDF50D" w14:textId="73AB3CBD" w:rsidR="002F586E" w:rsidRPr="00B92EC1" w:rsidRDefault="002F586E" w:rsidP="007371B0">
      <w:pPr>
        <w:pStyle w:val="Odstavekseznama"/>
        <w:numPr>
          <w:ilvl w:val="0"/>
          <w:numId w:val="7"/>
        </w:numPr>
        <w:spacing w:line="288" w:lineRule="auto"/>
        <w:jc w:val="both"/>
        <w:rPr>
          <w:rFonts w:ascii="Calibri" w:hAnsi="Calibri" w:cs="Calibri"/>
          <w:sz w:val="22"/>
          <w:szCs w:val="22"/>
        </w:rPr>
      </w:pPr>
      <w:r w:rsidRPr="00B92EC1">
        <w:rPr>
          <w:rFonts w:ascii="Calibri" w:hAnsi="Calibri" w:cs="Calibri"/>
          <w:sz w:val="22"/>
          <w:szCs w:val="22"/>
        </w:rPr>
        <w:t>glavni izvajalec v pogodbi pooblastiti naročnika, da na podlagi potrjenega računa oziroma situacije s strani glavnega izvajalca neposredno plačuje podizvajalcu,</w:t>
      </w:r>
    </w:p>
    <w:p w14:paraId="42AEE6D0" w14:textId="54A69A0C" w:rsidR="002F586E" w:rsidRPr="00B92EC1" w:rsidRDefault="002F586E" w:rsidP="007371B0">
      <w:pPr>
        <w:pStyle w:val="Odstavekseznama"/>
        <w:numPr>
          <w:ilvl w:val="0"/>
          <w:numId w:val="7"/>
        </w:numPr>
        <w:spacing w:line="288" w:lineRule="auto"/>
        <w:jc w:val="both"/>
        <w:rPr>
          <w:rFonts w:ascii="Calibri" w:hAnsi="Calibri" w:cs="Calibri"/>
          <w:sz w:val="22"/>
          <w:szCs w:val="22"/>
        </w:rPr>
      </w:pPr>
      <w:r w:rsidRPr="00B92EC1">
        <w:rPr>
          <w:rFonts w:ascii="Calibri" w:hAnsi="Calibri" w:cs="Calibri"/>
          <w:sz w:val="22"/>
          <w:szCs w:val="22"/>
        </w:rPr>
        <w:t xml:space="preserve">podizvajalec predložiti soglasje, na podlagi katerega naročnik namesto </w:t>
      </w:r>
      <w:r w:rsidR="00E410C8">
        <w:rPr>
          <w:rFonts w:ascii="Calibri" w:hAnsi="Calibri" w:cs="Calibri"/>
          <w:sz w:val="22"/>
          <w:szCs w:val="22"/>
        </w:rPr>
        <w:t>ponudnika</w:t>
      </w:r>
      <w:r w:rsidR="00E410C8" w:rsidRPr="00B92EC1">
        <w:rPr>
          <w:rFonts w:ascii="Calibri" w:hAnsi="Calibri" w:cs="Calibri"/>
          <w:sz w:val="22"/>
          <w:szCs w:val="22"/>
        </w:rPr>
        <w:t xml:space="preserve"> </w:t>
      </w:r>
      <w:r w:rsidRPr="00B92EC1">
        <w:rPr>
          <w:rFonts w:ascii="Calibri" w:hAnsi="Calibri" w:cs="Calibri"/>
          <w:sz w:val="22"/>
          <w:szCs w:val="22"/>
        </w:rPr>
        <w:t xml:space="preserve">poravna podizvajalčevo terjatev do </w:t>
      </w:r>
      <w:r w:rsidR="00E410C8">
        <w:rPr>
          <w:rFonts w:ascii="Calibri" w:hAnsi="Calibri" w:cs="Calibri"/>
          <w:sz w:val="22"/>
          <w:szCs w:val="22"/>
        </w:rPr>
        <w:t>ponudnika</w:t>
      </w:r>
      <w:r w:rsidRPr="00B92EC1">
        <w:rPr>
          <w:rFonts w:ascii="Calibri" w:hAnsi="Calibri" w:cs="Calibri"/>
          <w:sz w:val="22"/>
          <w:szCs w:val="22"/>
        </w:rPr>
        <w:t>,</w:t>
      </w:r>
    </w:p>
    <w:p w14:paraId="4AD99367" w14:textId="3FF963EB" w:rsidR="002F586E" w:rsidRPr="00B92EC1" w:rsidRDefault="002F586E" w:rsidP="007371B0">
      <w:pPr>
        <w:pStyle w:val="Odstavekseznama"/>
        <w:numPr>
          <w:ilvl w:val="0"/>
          <w:numId w:val="7"/>
        </w:numPr>
        <w:spacing w:line="288" w:lineRule="auto"/>
        <w:jc w:val="both"/>
        <w:rPr>
          <w:rFonts w:ascii="Calibri" w:hAnsi="Calibri" w:cs="Calibri"/>
          <w:sz w:val="22"/>
          <w:szCs w:val="22"/>
        </w:rPr>
      </w:pPr>
      <w:r w:rsidRPr="00B92EC1">
        <w:rPr>
          <w:rFonts w:ascii="Calibri" w:hAnsi="Calibri" w:cs="Calibri"/>
          <w:sz w:val="22"/>
          <w:szCs w:val="22"/>
        </w:rPr>
        <w:t>glavni izvajalec svojemu računu ali situaciji priložiti račun ali situacijo podizvajalca, ki ga je predhodno potrdil.</w:t>
      </w:r>
    </w:p>
    <w:p w14:paraId="17F8A818" w14:textId="77777777" w:rsidR="002F586E" w:rsidRPr="002F586E" w:rsidRDefault="002F586E" w:rsidP="002F586E">
      <w:pPr>
        <w:jc w:val="both"/>
        <w:rPr>
          <w:rFonts w:ascii="Calibri" w:hAnsi="Calibri" w:cs="Calibri"/>
          <w:sz w:val="22"/>
          <w:szCs w:val="22"/>
        </w:rPr>
      </w:pPr>
    </w:p>
    <w:p w14:paraId="395553BF" w14:textId="77777777" w:rsidR="002F586E" w:rsidRPr="002F586E" w:rsidRDefault="002F586E" w:rsidP="007371B0">
      <w:pPr>
        <w:spacing w:line="288" w:lineRule="auto"/>
        <w:jc w:val="both"/>
        <w:rPr>
          <w:rFonts w:ascii="Calibri" w:hAnsi="Calibri" w:cs="Calibri"/>
          <w:sz w:val="22"/>
          <w:szCs w:val="22"/>
        </w:rPr>
      </w:pPr>
      <w:r w:rsidRPr="002F586E">
        <w:rPr>
          <w:rFonts w:ascii="Calibri" w:hAnsi="Calibri" w:cs="Calibri"/>
          <w:sz w:val="22"/>
          <w:szCs w:val="22"/>
        </w:rPr>
        <w:t>Glavni izvajalec mora med izvajanjem javnega naročila naročnika obvestiti o morebitnih spremembah informacij iz druga odstavka 94. člena ZJN-3 in poslati informacije o novih podizvajalcih, ki jih namerava naknadno vključiti v izvajanje, in sicer najkasneje v petih dneh po spremembi. V primeru vključitve novih podizvajalcev mora glavni izvajalec skupaj z obvestilom posredovati tudi podatke in dokumente iz druge, tretje in četrte alineje drugega odstavka 94. člena ZJN-3.</w:t>
      </w:r>
    </w:p>
    <w:p w14:paraId="197A949D" w14:textId="77777777" w:rsidR="002F586E" w:rsidRPr="002F586E" w:rsidRDefault="002F586E" w:rsidP="007371B0">
      <w:pPr>
        <w:spacing w:line="288" w:lineRule="auto"/>
        <w:jc w:val="both"/>
        <w:rPr>
          <w:rFonts w:ascii="Calibri" w:hAnsi="Calibri" w:cs="Calibri"/>
          <w:sz w:val="22"/>
          <w:szCs w:val="22"/>
        </w:rPr>
      </w:pPr>
    </w:p>
    <w:p w14:paraId="0EA416CA" w14:textId="5A654B16" w:rsidR="002F586E" w:rsidRPr="002F586E" w:rsidRDefault="00F34A90" w:rsidP="007371B0">
      <w:pPr>
        <w:spacing w:line="288" w:lineRule="auto"/>
        <w:jc w:val="both"/>
        <w:rPr>
          <w:rFonts w:ascii="Calibri" w:hAnsi="Calibri" w:cs="Calibri"/>
          <w:sz w:val="22"/>
          <w:szCs w:val="22"/>
        </w:rPr>
      </w:pPr>
      <w:r>
        <w:rPr>
          <w:rFonts w:ascii="Calibri" w:hAnsi="Calibri" w:cs="Calibri"/>
          <w:sz w:val="22"/>
          <w:szCs w:val="22"/>
        </w:rPr>
        <w:t>Ponudnik</w:t>
      </w:r>
      <w:r w:rsidR="002F586E" w:rsidRPr="002F586E">
        <w:rPr>
          <w:rFonts w:ascii="Calibri" w:hAnsi="Calibri" w:cs="Calibri"/>
          <w:sz w:val="22"/>
          <w:szCs w:val="22"/>
        </w:rPr>
        <w:t xml:space="preserve"> in vsi imenovani podizvajalci lahko pogoje za sodelovanje, ki se nanašajo na ustreznost za strokovno in kadrovsko sposobnost, izpolnjujejo kumulativno, kar omogoča, da jih vsi kandidat in podizvajalci skupaj </w:t>
      </w:r>
      <w:r w:rsidR="002F586E" w:rsidRPr="002F586E">
        <w:rPr>
          <w:rFonts w:ascii="Calibri" w:hAnsi="Calibri" w:cs="Calibri"/>
          <w:sz w:val="22"/>
          <w:szCs w:val="22"/>
        </w:rPr>
        <w:lastRenderedPageBreak/>
        <w:t>izpolnijo, razen če v tej dokumentaciji oziroma ZJN-3 ni določeno drugače. Ustreznost za opravljanje poklicne dejavnosti morajo podizvajalci izpolnjevati posamično.</w:t>
      </w:r>
    </w:p>
    <w:p w14:paraId="480B0F5C" w14:textId="77777777" w:rsidR="002F586E" w:rsidRPr="002F586E" w:rsidRDefault="002F586E" w:rsidP="007371B0">
      <w:pPr>
        <w:spacing w:line="288" w:lineRule="auto"/>
        <w:jc w:val="both"/>
        <w:rPr>
          <w:rFonts w:ascii="Calibri" w:hAnsi="Calibri" w:cs="Calibri"/>
          <w:sz w:val="22"/>
          <w:szCs w:val="22"/>
        </w:rPr>
      </w:pPr>
    </w:p>
    <w:p w14:paraId="6B591D4D" w14:textId="6AC9550B" w:rsidR="002F586E" w:rsidRPr="002F586E" w:rsidRDefault="002F586E" w:rsidP="007371B0">
      <w:pPr>
        <w:spacing w:line="288" w:lineRule="auto"/>
        <w:jc w:val="both"/>
        <w:rPr>
          <w:rFonts w:ascii="Calibri" w:hAnsi="Calibri" w:cs="Calibri"/>
          <w:sz w:val="22"/>
          <w:szCs w:val="22"/>
        </w:rPr>
      </w:pPr>
      <w:r w:rsidRPr="002F586E">
        <w:rPr>
          <w:rFonts w:ascii="Calibri" w:hAnsi="Calibri" w:cs="Calibri"/>
          <w:sz w:val="22"/>
          <w:szCs w:val="22"/>
        </w:rPr>
        <w:t xml:space="preserve">V kolikor </w:t>
      </w:r>
      <w:r w:rsidR="00F34A90">
        <w:rPr>
          <w:rFonts w:ascii="Calibri" w:hAnsi="Calibri" w:cs="Calibri"/>
          <w:sz w:val="22"/>
          <w:szCs w:val="22"/>
        </w:rPr>
        <w:t>ponudnik</w:t>
      </w:r>
      <w:r w:rsidRPr="002F586E">
        <w:rPr>
          <w:rFonts w:ascii="Calibri" w:hAnsi="Calibri" w:cs="Calibri"/>
          <w:sz w:val="22"/>
          <w:szCs w:val="22"/>
        </w:rPr>
        <w:t xml:space="preserve"> izpolnjevanje katerega od pogojev dokazuje skupaj s katerim od podizvajalcev, v teku izvajanja pogodbe pa bi želel takšnega podizvajalca zamenjati, bo moral zagotoviti, da sam izpolnjuje konkretni pogoj oz. da je na novo postavljeni podizvajalec takšen, da tudi skupaj z njim ponudnik izpolnjuje zahtevane pogoje.</w:t>
      </w:r>
    </w:p>
    <w:p w14:paraId="54C60DDB" w14:textId="77777777" w:rsidR="002F586E" w:rsidRPr="002F586E" w:rsidRDefault="002F586E" w:rsidP="007371B0">
      <w:pPr>
        <w:spacing w:line="288" w:lineRule="auto"/>
        <w:jc w:val="both"/>
        <w:rPr>
          <w:rFonts w:ascii="Calibri" w:hAnsi="Calibri" w:cs="Calibri"/>
          <w:sz w:val="22"/>
          <w:szCs w:val="22"/>
        </w:rPr>
      </w:pPr>
    </w:p>
    <w:p w14:paraId="24EFFE65" w14:textId="68B9E754" w:rsidR="00A31779" w:rsidRDefault="002F586E" w:rsidP="007371B0">
      <w:pPr>
        <w:spacing w:line="288" w:lineRule="auto"/>
        <w:jc w:val="both"/>
        <w:rPr>
          <w:rFonts w:ascii="Calibri" w:hAnsi="Calibri" w:cs="Calibri"/>
          <w:sz w:val="22"/>
          <w:szCs w:val="22"/>
        </w:rPr>
      </w:pPr>
      <w:r w:rsidRPr="002F586E">
        <w:rPr>
          <w:rFonts w:ascii="Calibri" w:hAnsi="Calibri" w:cs="Calibri"/>
          <w:sz w:val="22"/>
          <w:szCs w:val="22"/>
        </w:rPr>
        <w:t>Ponudnik, ki mu bo oddano naročilo in ki bo nastopil s podizvajalci, bo v razmerju do naročnika v celoti odgovarjal za izvedbo naročila</w:t>
      </w:r>
      <w:r w:rsidR="007A1933">
        <w:rPr>
          <w:rFonts w:ascii="Calibri" w:hAnsi="Calibri" w:cs="Calibri"/>
          <w:sz w:val="22"/>
          <w:szCs w:val="22"/>
        </w:rPr>
        <w:t>.</w:t>
      </w:r>
    </w:p>
    <w:p w14:paraId="479BB50C" w14:textId="77777777" w:rsidR="002F586E" w:rsidRPr="002F586E" w:rsidRDefault="002F586E" w:rsidP="002F586E">
      <w:pPr>
        <w:jc w:val="both"/>
        <w:rPr>
          <w:rFonts w:ascii="Calibri" w:hAnsi="Calibri" w:cs="Calibri"/>
          <w:sz w:val="22"/>
          <w:szCs w:val="22"/>
        </w:rPr>
      </w:pPr>
    </w:p>
    <w:p w14:paraId="6EFC6D0B" w14:textId="300DE9AE" w:rsidR="00A31779" w:rsidRDefault="00347A81" w:rsidP="00A31779">
      <w:pPr>
        <w:pStyle w:val="11NIVOGEN"/>
      </w:pPr>
      <w:r>
        <w:t xml:space="preserve"> </w:t>
      </w:r>
      <w:bookmarkStart w:id="29" w:name="_Toc193871888"/>
      <w:r w:rsidR="00A31779">
        <w:t>Variantne ponudbe</w:t>
      </w:r>
      <w:bookmarkEnd w:id="29"/>
    </w:p>
    <w:p w14:paraId="69239C79" w14:textId="783EE75D" w:rsidR="00A31779" w:rsidRDefault="00A31779" w:rsidP="00A31779">
      <w:pPr>
        <w:pStyle w:val="BODYGEN"/>
      </w:pPr>
      <w:r w:rsidRPr="00A31779">
        <w:t>Naročnik v skladu z 72. členom ZJN-3 seznanja ponudnike, da ne</w:t>
      </w:r>
      <w:r w:rsidR="00866D15">
        <w:t xml:space="preserve"> bo</w:t>
      </w:r>
      <w:r w:rsidRPr="00A31779">
        <w:t xml:space="preserve"> dovolj</w:t>
      </w:r>
      <w:r w:rsidR="00866D15">
        <w:t>eval</w:t>
      </w:r>
      <w:r w:rsidRPr="00A31779">
        <w:t xml:space="preserve"> variantnih ponudb.</w:t>
      </w:r>
    </w:p>
    <w:p w14:paraId="2F1A4C5C" w14:textId="4B74158C" w:rsidR="00A31779" w:rsidRDefault="00A31779" w:rsidP="00A31779">
      <w:pPr>
        <w:pStyle w:val="BODYGEN"/>
      </w:pPr>
    </w:p>
    <w:p w14:paraId="3F6B6EA8" w14:textId="2BF07A66" w:rsidR="00A31779" w:rsidRDefault="00347A81" w:rsidP="00A31779">
      <w:pPr>
        <w:pStyle w:val="11NIVOGEN"/>
      </w:pPr>
      <w:r>
        <w:t xml:space="preserve"> </w:t>
      </w:r>
      <w:bookmarkStart w:id="30" w:name="_Toc193871889"/>
      <w:r w:rsidR="00A31779">
        <w:t>Veljavnost p</w:t>
      </w:r>
      <w:r w:rsidR="00F34A90">
        <w:t>onudbe</w:t>
      </w:r>
      <w:bookmarkEnd w:id="30"/>
    </w:p>
    <w:p w14:paraId="50D8CDE7" w14:textId="7570C687" w:rsidR="00A31779" w:rsidRDefault="00F34A90" w:rsidP="00A31779">
      <w:pPr>
        <w:pStyle w:val="BODYGEN"/>
      </w:pPr>
      <w:r>
        <w:t xml:space="preserve">Ponudba </w:t>
      </w:r>
      <w:r w:rsidR="00A31779" w:rsidRPr="00A31779">
        <w:t xml:space="preserve">mora </w:t>
      </w:r>
      <w:r w:rsidR="00A41BCB">
        <w:t>veljati</w:t>
      </w:r>
      <w:r w:rsidR="00A31779" w:rsidRPr="00A31779">
        <w:t xml:space="preserve"> </w:t>
      </w:r>
      <w:r w:rsidR="00495704">
        <w:t xml:space="preserve">vsaj </w:t>
      </w:r>
      <w:r w:rsidR="003A7633">
        <w:t>60 dni od roka za oddajo ponudbe</w:t>
      </w:r>
      <w:r w:rsidR="00E410C8">
        <w:t>.</w:t>
      </w:r>
      <w:r w:rsidR="00A31779" w:rsidRPr="00A31779">
        <w:t xml:space="preserve"> </w:t>
      </w:r>
    </w:p>
    <w:p w14:paraId="4953989E" w14:textId="1950843C" w:rsidR="005B36F3" w:rsidRDefault="005B36F3" w:rsidP="00A31779">
      <w:pPr>
        <w:pStyle w:val="BODYGEN"/>
      </w:pPr>
    </w:p>
    <w:p w14:paraId="40EDB47C" w14:textId="4B611ED2" w:rsidR="005B36F3" w:rsidRDefault="00347A81" w:rsidP="005B36F3">
      <w:pPr>
        <w:pStyle w:val="11NIVOGEN"/>
      </w:pPr>
      <w:r>
        <w:t xml:space="preserve"> </w:t>
      </w:r>
      <w:bookmarkStart w:id="31" w:name="_Toc193871890"/>
      <w:r w:rsidR="005B36F3">
        <w:t>Uporaba jezika</w:t>
      </w:r>
      <w:bookmarkEnd w:id="31"/>
    </w:p>
    <w:p w14:paraId="089418A5" w14:textId="11AAFF33" w:rsidR="002F586E" w:rsidRDefault="005B36F3" w:rsidP="005B36F3">
      <w:pPr>
        <w:pStyle w:val="BODYGEN"/>
      </w:pPr>
      <w:r w:rsidRPr="007F71DC">
        <w:t xml:space="preserve">Postopek javnega naročanja poteka v slovenskem jeziku. </w:t>
      </w:r>
    </w:p>
    <w:p w14:paraId="6C8ED42F" w14:textId="77777777" w:rsidR="00F45343" w:rsidRDefault="00F45343" w:rsidP="005B36F3">
      <w:pPr>
        <w:pStyle w:val="BODYGEN"/>
      </w:pPr>
    </w:p>
    <w:p w14:paraId="2507BD65" w14:textId="07989D8A" w:rsidR="005B36F3" w:rsidRDefault="007A1933" w:rsidP="005B36F3">
      <w:pPr>
        <w:pStyle w:val="BODYGEN"/>
      </w:pPr>
      <w:r>
        <w:t xml:space="preserve">Naročnik omogoča, da </w:t>
      </w:r>
      <w:r w:rsidR="007F71DC">
        <w:t>lahko</w:t>
      </w:r>
      <w:r>
        <w:t xml:space="preserve"> </w:t>
      </w:r>
      <w:r w:rsidR="00F45343">
        <w:t xml:space="preserve">ponudnik </w:t>
      </w:r>
      <w:r>
        <w:t>del</w:t>
      </w:r>
      <w:r w:rsidR="00590DB1">
        <w:t xml:space="preserve"> dokumentacije oz.</w:t>
      </w:r>
      <w:r>
        <w:t xml:space="preserve"> </w:t>
      </w:r>
      <w:r w:rsidR="007F71DC">
        <w:t xml:space="preserve">dokazil o izpolnjevanju pogojev </w:t>
      </w:r>
      <w:r w:rsidR="00590DB1">
        <w:t xml:space="preserve">ali meril </w:t>
      </w:r>
      <w:r w:rsidR="007F71DC">
        <w:t>priloži tudi</w:t>
      </w:r>
      <w:r>
        <w:t xml:space="preserve"> v angleškem jeziku</w:t>
      </w:r>
      <w:r w:rsidR="00590DB1">
        <w:t xml:space="preserve">. </w:t>
      </w:r>
      <w:r w:rsidR="007F71DC">
        <w:t xml:space="preserve"> </w:t>
      </w:r>
      <w:r w:rsidR="00590DB1">
        <w:t>V</w:t>
      </w:r>
      <w:r w:rsidR="007F71DC">
        <w:t xml:space="preserve"> kolikor naročnik oceni, da</w:t>
      </w:r>
      <w:r w:rsidR="00590DB1">
        <w:t xml:space="preserve"> je predloženo dokumentacijo v tujem jeziku potrebno prevesti, je ponudnik dolžan na zahtevo naročnika na svoje stroške posredovati prevode dokumentacije v slovenski jezik.  </w:t>
      </w:r>
    </w:p>
    <w:p w14:paraId="6B442B3B" w14:textId="520C40F0" w:rsidR="005B36F3" w:rsidRDefault="005B36F3" w:rsidP="00E82BDB">
      <w:pPr>
        <w:pStyle w:val="1NIVOGEN"/>
      </w:pPr>
      <w:bookmarkStart w:id="32" w:name="_Toc191549560"/>
      <w:bookmarkEnd w:id="32"/>
      <w:r>
        <w:t xml:space="preserve"> </w:t>
      </w:r>
      <w:bookmarkStart w:id="33" w:name="_Toc193871891"/>
      <w:r>
        <w:t>Merilo za oddajo javnega naročila</w:t>
      </w:r>
      <w:bookmarkEnd w:id="33"/>
    </w:p>
    <w:p w14:paraId="434C96AC" w14:textId="78DCB27A" w:rsidR="00CF08B9" w:rsidRPr="00080B4C" w:rsidRDefault="00CF08B9" w:rsidP="005B36F3">
      <w:pPr>
        <w:pStyle w:val="BODYGEN"/>
      </w:pPr>
    </w:p>
    <w:p w14:paraId="04D0BCFB" w14:textId="329EC635" w:rsidR="00CF08B9" w:rsidRPr="00D4421F" w:rsidRDefault="00CF08B9" w:rsidP="00CF08B9">
      <w:pPr>
        <w:pStyle w:val="BODYGEN"/>
      </w:pPr>
      <w:r w:rsidRPr="00D4421F">
        <w:t xml:space="preserve">Naročnik bo izbral ekonomsko najugodnejšo ponudbo na podlagi </w:t>
      </w:r>
      <w:r w:rsidR="00CD758E">
        <w:t>enačbe za primerjavo ponudb</w:t>
      </w:r>
      <w:r w:rsidR="00790900">
        <w:t>:</w:t>
      </w:r>
    </w:p>
    <w:p w14:paraId="606D122E" w14:textId="77777777" w:rsidR="00790900" w:rsidRDefault="00790900" w:rsidP="00CF08B9">
      <w:pPr>
        <w:pStyle w:val="BODYGEN"/>
      </w:pPr>
    </w:p>
    <w:p w14:paraId="47EEE3A0" w14:textId="77777777" w:rsidR="00790900" w:rsidRPr="00CE3CA9" w:rsidRDefault="00027EBE" w:rsidP="00790900">
      <w:pPr>
        <w:pStyle w:val="BODYGEN"/>
        <w:rPr>
          <w:bCs/>
          <w:iCs/>
        </w:rPr>
      </w:pPr>
      <m:oMathPara>
        <m:oMath>
          <m:r>
            <m:rPr>
              <m:sty m:val="bi"/>
            </m:rPr>
            <w:rPr>
              <w:rFonts w:ascii="Cambria Math" w:hAnsi="Cambria Math"/>
            </w:rPr>
            <m:t>Skupni seštevek</m:t>
          </m:r>
          <m:r>
            <w:rPr>
              <w:rFonts w:ascii="Cambria Math" w:hAnsi="Cambria Math"/>
            </w:rPr>
            <m:t xml:space="preserve">= </m:t>
          </m:r>
          <m:d>
            <m:dPr>
              <m:ctrlPr>
                <w:rPr>
                  <w:rFonts w:ascii="Cambria Math" w:hAnsi="Cambria Math"/>
                  <w:bCs/>
                  <w:i/>
                  <w:iCs/>
                </w:rPr>
              </m:ctrlPr>
            </m:dPr>
            <m:e>
              <m:r>
                <w:rPr>
                  <w:rFonts w:ascii="Cambria Math" w:hAnsi="Cambria Math"/>
                </w:rPr>
                <m:t>20-A</m:t>
              </m:r>
            </m:e>
          </m:d>
          <m:r>
            <w:rPr>
              <w:rFonts w:ascii="Cambria Math" w:hAnsi="Cambria Math"/>
            </w:rPr>
            <m:t>+40*(</m:t>
          </m:r>
          <m:f>
            <m:fPr>
              <m:ctrlPr>
                <w:rPr>
                  <w:rFonts w:ascii="Cambria Math" w:hAnsi="Cambria Math"/>
                  <w:bCs/>
                  <w:i/>
                  <w:iCs/>
                </w:rPr>
              </m:ctrlPr>
            </m:fPr>
            <m:num>
              <m:r>
                <w:rPr>
                  <w:rFonts w:ascii="Cambria Math" w:hAnsi="Cambria Math"/>
                </w:rPr>
                <m:t>B</m:t>
              </m:r>
            </m:num>
            <m:den>
              <m:sSub>
                <m:sSubPr>
                  <m:ctrlPr>
                    <w:rPr>
                      <w:rFonts w:ascii="Cambria Math" w:hAnsi="Cambria Math"/>
                      <w:bCs/>
                      <w:i/>
                      <w:iCs/>
                    </w:rPr>
                  </m:ctrlPr>
                </m:sSubPr>
                <m:e>
                  <m:r>
                    <w:rPr>
                      <w:rFonts w:ascii="Cambria Math" w:hAnsi="Cambria Math"/>
                    </w:rPr>
                    <m:t>B</m:t>
                  </m:r>
                </m:e>
                <m:sub>
                  <m:r>
                    <w:rPr>
                      <w:rFonts w:ascii="Cambria Math" w:hAnsi="Cambria Math"/>
                    </w:rPr>
                    <m:t>max</m:t>
                  </m:r>
                </m:sub>
              </m:sSub>
            </m:den>
          </m:f>
          <m:r>
            <w:rPr>
              <w:rFonts w:ascii="Cambria Math" w:hAnsi="Cambria Math"/>
            </w:rPr>
            <m:t>-1)+120x</m:t>
          </m:r>
          <m:d>
            <m:dPr>
              <m:ctrlPr>
                <w:rPr>
                  <w:rFonts w:ascii="Cambria Math" w:hAnsi="Cambria Math"/>
                  <w:bCs/>
                  <w:i/>
                  <w:iCs/>
                </w:rPr>
              </m:ctrlPr>
            </m:dPr>
            <m:e>
              <m:r>
                <w:rPr>
                  <w:rFonts w:ascii="Cambria Math" w:hAnsi="Cambria Math"/>
                </w:rPr>
                <m:t>1-C</m:t>
              </m:r>
            </m:e>
          </m:d>
          <m:r>
            <w:rPr>
              <w:rFonts w:ascii="Cambria Math" w:hAnsi="Cambria Math"/>
            </w:rPr>
            <m:t>+160x(D)</m:t>
          </m:r>
        </m:oMath>
      </m:oMathPara>
    </w:p>
    <w:p w14:paraId="39B017EB" w14:textId="77777777" w:rsidR="00790900" w:rsidRDefault="00790900" w:rsidP="00CF08B9">
      <w:pPr>
        <w:pStyle w:val="BODYGEN"/>
      </w:pPr>
    </w:p>
    <w:p w14:paraId="67AD2E9A" w14:textId="54338C95" w:rsidR="00790900" w:rsidRDefault="00EA02EF" w:rsidP="00CF08B9">
      <w:pPr>
        <w:pStyle w:val="BODYGEN"/>
      </w:pPr>
      <w:r>
        <w:t xml:space="preserve">Izbrana bo ponudba, v kateri bo </w:t>
      </w:r>
      <w:r w:rsidRPr="00683E33">
        <w:rPr>
          <w:b/>
          <w:bCs/>
        </w:rPr>
        <w:t>skupni seštevek najnižji</w:t>
      </w:r>
      <w:r>
        <w:t xml:space="preserve">. V enačbi se </w:t>
      </w:r>
      <w:r w:rsidR="00790900">
        <w:t>bo upoštevalo</w:t>
      </w:r>
      <w:r w:rsidR="00790900" w:rsidRPr="00D4421F">
        <w:t>:</w:t>
      </w:r>
    </w:p>
    <w:p w14:paraId="31B2CF0F" w14:textId="3A13BE05" w:rsidR="00253296" w:rsidRPr="00D4421F" w:rsidRDefault="007C13A0" w:rsidP="00F45343">
      <w:pPr>
        <w:pStyle w:val="BODYGEN"/>
        <w:jc w:val="left"/>
        <w:rPr>
          <w:b/>
        </w:rPr>
      </w:pPr>
      <w:r w:rsidRPr="00D4421F">
        <w:rPr>
          <w:b/>
        </w:rPr>
        <w:t>A</w:t>
      </w:r>
      <w:r w:rsidR="000727F2" w:rsidRPr="00D4421F">
        <w:rPr>
          <w:b/>
        </w:rPr>
        <w:t xml:space="preserve">: </w:t>
      </w:r>
      <w:r w:rsidR="004E2C6F" w:rsidRPr="00D4421F">
        <w:rPr>
          <w:b/>
        </w:rPr>
        <w:t>Razpisna naloga</w:t>
      </w:r>
      <w:r w:rsidR="00714437" w:rsidRPr="00D4421F">
        <w:rPr>
          <w:b/>
        </w:rPr>
        <w:t xml:space="preserve"> </w:t>
      </w:r>
      <w:r w:rsidR="00253296" w:rsidRPr="00D4421F">
        <w:rPr>
          <w:b/>
        </w:rPr>
        <w:t xml:space="preserve">(do </w:t>
      </w:r>
      <w:r w:rsidR="00E63D7E">
        <w:rPr>
          <w:b/>
        </w:rPr>
        <w:t>20</w:t>
      </w:r>
      <w:r w:rsidR="000874AE" w:rsidRPr="00D4421F">
        <w:rPr>
          <w:b/>
        </w:rPr>
        <w:t xml:space="preserve"> </w:t>
      </w:r>
      <w:r w:rsidR="00253296" w:rsidRPr="00D4421F">
        <w:rPr>
          <w:b/>
        </w:rPr>
        <w:t>točk)</w:t>
      </w:r>
    </w:p>
    <w:p w14:paraId="6B59A4D1" w14:textId="6FD2BCFB" w:rsidR="000727F2" w:rsidRPr="00D4421F" w:rsidRDefault="004E2C6F" w:rsidP="00F45343">
      <w:pPr>
        <w:pStyle w:val="BODYGEN"/>
        <w:jc w:val="left"/>
        <w:rPr>
          <w:b/>
        </w:rPr>
      </w:pPr>
      <w:r w:rsidRPr="00D4421F">
        <w:rPr>
          <w:b/>
        </w:rPr>
        <w:t xml:space="preserve">B: </w:t>
      </w:r>
      <w:r w:rsidR="00555B43" w:rsidRPr="00D4421F">
        <w:rPr>
          <w:b/>
        </w:rPr>
        <w:t xml:space="preserve">Doseženi CPP </w:t>
      </w:r>
      <w:r w:rsidR="000727F2" w:rsidRPr="00D4421F">
        <w:rPr>
          <w:b/>
        </w:rPr>
        <w:t xml:space="preserve">v medijih </w:t>
      </w:r>
      <w:r w:rsidR="00F54D74">
        <w:rPr>
          <w:b/>
        </w:rPr>
        <w:t>v tabeli</w:t>
      </w:r>
      <w:r w:rsidR="000727F2" w:rsidRPr="00D4421F">
        <w:rPr>
          <w:b/>
        </w:rPr>
        <w:t xml:space="preserve"> </w:t>
      </w:r>
      <w:r w:rsidRPr="00D4421F">
        <w:rPr>
          <w:b/>
        </w:rPr>
        <w:t>1</w:t>
      </w:r>
      <w:r w:rsidR="000727F2" w:rsidRPr="00D4421F">
        <w:rPr>
          <w:b/>
        </w:rPr>
        <w:t xml:space="preserve"> (</w:t>
      </w:r>
      <w:proofErr w:type="spellStart"/>
      <w:r w:rsidR="00E63D7E">
        <w:rPr>
          <w:b/>
        </w:rPr>
        <w:t>utežena</w:t>
      </w:r>
      <w:proofErr w:type="spellEnd"/>
      <w:r w:rsidR="00E63D7E">
        <w:rPr>
          <w:b/>
        </w:rPr>
        <w:t xml:space="preserve"> povprečna vrednost CPP</w:t>
      </w:r>
      <w:r w:rsidR="000727F2" w:rsidRPr="00D4421F">
        <w:rPr>
          <w:b/>
        </w:rPr>
        <w:t>)</w:t>
      </w:r>
    </w:p>
    <w:p w14:paraId="502AE303" w14:textId="42413BAF" w:rsidR="000727F2" w:rsidRPr="00D4421F" w:rsidRDefault="004E2C6F" w:rsidP="00F45343">
      <w:pPr>
        <w:pStyle w:val="BODYGEN"/>
        <w:jc w:val="left"/>
        <w:rPr>
          <w:b/>
        </w:rPr>
      </w:pPr>
      <w:r w:rsidRPr="00D4421F">
        <w:rPr>
          <w:b/>
        </w:rPr>
        <w:t>C</w:t>
      </w:r>
      <w:r w:rsidR="000727F2" w:rsidRPr="00D4421F">
        <w:rPr>
          <w:b/>
        </w:rPr>
        <w:t xml:space="preserve">: Popusti </w:t>
      </w:r>
      <w:r w:rsidR="00DF3DD1">
        <w:rPr>
          <w:b/>
        </w:rPr>
        <w:t xml:space="preserve">za objave v </w:t>
      </w:r>
      <w:r w:rsidR="000727F2" w:rsidRPr="00D4421F">
        <w:rPr>
          <w:b/>
        </w:rPr>
        <w:t xml:space="preserve">medijih </w:t>
      </w:r>
      <w:r w:rsidRPr="00D4421F">
        <w:rPr>
          <w:b/>
        </w:rPr>
        <w:t>2</w:t>
      </w:r>
      <w:r w:rsidR="000727F2" w:rsidRPr="00D4421F">
        <w:rPr>
          <w:b/>
        </w:rPr>
        <w:t xml:space="preserve"> (</w:t>
      </w:r>
      <w:r w:rsidR="00C867D3">
        <w:rPr>
          <w:b/>
        </w:rPr>
        <w:t xml:space="preserve">utežen </w:t>
      </w:r>
      <w:r w:rsidR="00E63D7E">
        <w:rPr>
          <w:b/>
        </w:rPr>
        <w:t>povprečni popust v %</w:t>
      </w:r>
      <w:r w:rsidR="000727F2" w:rsidRPr="00D4421F">
        <w:rPr>
          <w:b/>
        </w:rPr>
        <w:t>)</w:t>
      </w:r>
    </w:p>
    <w:p w14:paraId="7F0ABE7F" w14:textId="21D369C4" w:rsidR="00B46041" w:rsidRPr="001231C7" w:rsidRDefault="004E2C6F" w:rsidP="00CF08B9">
      <w:pPr>
        <w:pStyle w:val="BODYGEN"/>
        <w:rPr>
          <w:iCs/>
        </w:rPr>
      </w:pPr>
      <w:r w:rsidRPr="00D4421F" w:rsidDel="00B21DA2">
        <w:rPr>
          <w:b/>
        </w:rPr>
        <w:t xml:space="preserve">D: </w:t>
      </w:r>
      <w:r w:rsidR="00C4047F" w:rsidRPr="00D4421F">
        <w:rPr>
          <w:b/>
        </w:rPr>
        <w:t>Agencijska provizija  (</w:t>
      </w:r>
      <w:r w:rsidR="00E63D7E">
        <w:rPr>
          <w:b/>
        </w:rPr>
        <w:t>odstotek provizije v %</w:t>
      </w:r>
      <w:r w:rsidR="00C4047F" w:rsidRPr="00D4421F">
        <w:rPr>
          <w:b/>
        </w:rPr>
        <w:t>)</w:t>
      </w:r>
    </w:p>
    <w:p w14:paraId="2526826D" w14:textId="77777777" w:rsidR="00B46041" w:rsidRPr="001231C7" w:rsidRDefault="00B46041" w:rsidP="00CF08B9">
      <w:pPr>
        <w:pStyle w:val="BODYGEN"/>
        <w:rPr>
          <w:iCs/>
        </w:rPr>
      </w:pPr>
    </w:p>
    <w:p w14:paraId="28EAABA6" w14:textId="14E8CB79" w:rsidR="00555B43" w:rsidRPr="00683E33" w:rsidRDefault="00555B43" w:rsidP="00CF08B9">
      <w:pPr>
        <w:pStyle w:val="BODYGEN"/>
        <w:rPr>
          <w:b/>
          <w:iCs/>
        </w:rPr>
      </w:pPr>
      <w:r w:rsidRPr="00683E33">
        <w:rPr>
          <w:b/>
          <w:iCs/>
        </w:rPr>
        <w:lastRenderedPageBreak/>
        <w:t xml:space="preserve">A: Razpisna naloga </w:t>
      </w:r>
    </w:p>
    <w:p w14:paraId="48831174" w14:textId="695759C7" w:rsidR="00555B43" w:rsidRPr="001231C7" w:rsidRDefault="00555B43" w:rsidP="00CF08B9">
      <w:pPr>
        <w:pStyle w:val="BODYGEN"/>
        <w:rPr>
          <w:b/>
          <w:iCs/>
          <w:u w:val="single"/>
        </w:rPr>
      </w:pPr>
    </w:p>
    <w:p w14:paraId="571C155D" w14:textId="2F3AE2DA" w:rsidR="009F7CAA" w:rsidRPr="001231C7" w:rsidRDefault="009F7CAA" w:rsidP="00CF08B9">
      <w:pPr>
        <w:pStyle w:val="BODYGEN"/>
      </w:pPr>
      <w:bookmarkStart w:id="34" w:name="_Hlk155878750"/>
      <w:r w:rsidRPr="001231C7">
        <w:t>Komisija naročnika bo subjektivno ocenila razpisno nalogo. Točke bo razporedila po naslednjih kategorijah:</w:t>
      </w:r>
    </w:p>
    <w:p w14:paraId="3CD609B7" w14:textId="6E342CF7" w:rsidR="009F7CAA" w:rsidRPr="001231C7" w:rsidRDefault="009F7CAA" w:rsidP="009F7CAA">
      <w:pPr>
        <w:pStyle w:val="BODYGEN"/>
        <w:numPr>
          <w:ilvl w:val="0"/>
          <w:numId w:val="27"/>
        </w:numPr>
      </w:pPr>
      <w:r w:rsidRPr="001231C7">
        <w:t xml:space="preserve">ustreznost medijske strategije, ki vsebinsko ustrezno podpira cilj kampanje in krepi ugled naročnika </w:t>
      </w:r>
      <w:r w:rsidRPr="001231C7">
        <w:rPr>
          <w:b/>
          <w:bCs/>
        </w:rPr>
        <w:t xml:space="preserve">(od 0 do </w:t>
      </w:r>
      <w:r w:rsidR="00E63D7E">
        <w:rPr>
          <w:b/>
          <w:bCs/>
        </w:rPr>
        <w:t>5</w:t>
      </w:r>
      <w:r w:rsidR="00E63D7E" w:rsidRPr="001231C7">
        <w:rPr>
          <w:b/>
          <w:bCs/>
        </w:rPr>
        <w:t xml:space="preserve"> </w:t>
      </w:r>
      <w:r w:rsidRPr="001231C7">
        <w:rPr>
          <w:b/>
          <w:bCs/>
        </w:rPr>
        <w:t>točk)</w:t>
      </w:r>
      <w:r w:rsidR="00A729FE">
        <w:rPr>
          <w:b/>
          <w:bCs/>
        </w:rPr>
        <w:t>;</w:t>
      </w:r>
    </w:p>
    <w:p w14:paraId="29522895" w14:textId="62AE0494" w:rsidR="009F7CAA" w:rsidRPr="001231C7" w:rsidRDefault="009F7CAA" w:rsidP="009F7CAA">
      <w:pPr>
        <w:pStyle w:val="BODYGEN"/>
        <w:numPr>
          <w:ilvl w:val="0"/>
          <w:numId w:val="27"/>
        </w:numPr>
      </w:pPr>
      <w:r w:rsidRPr="001231C7">
        <w:t xml:space="preserve">ustreznost izbora medijev, širina in utemeljitev izbranih medijev glede na zastavljeni cilj in ciljno skupino </w:t>
      </w:r>
      <w:r w:rsidRPr="001231C7">
        <w:rPr>
          <w:b/>
          <w:bCs/>
        </w:rPr>
        <w:t xml:space="preserve">(od 0 do </w:t>
      </w:r>
      <w:r w:rsidR="00E63D7E">
        <w:rPr>
          <w:b/>
          <w:bCs/>
        </w:rPr>
        <w:t>5</w:t>
      </w:r>
      <w:r w:rsidR="00E63D7E" w:rsidRPr="001231C7">
        <w:rPr>
          <w:b/>
          <w:bCs/>
        </w:rPr>
        <w:t xml:space="preserve"> </w:t>
      </w:r>
      <w:r w:rsidRPr="001231C7">
        <w:rPr>
          <w:b/>
          <w:bCs/>
        </w:rPr>
        <w:t>točk)</w:t>
      </w:r>
      <w:r w:rsidR="00A729FE">
        <w:rPr>
          <w:b/>
          <w:bCs/>
        </w:rPr>
        <w:t>;</w:t>
      </w:r>
    </w:p>
    <w:p w14:paraId="55819156" w14:textId="48F27D8D" w:rsidR="009F7CAA" w:rsidRPr="001231C7" w:rsidRDefault="00A729FE" w:rsidP="009F7CAA">
      <w:pPr>
        <w:pStyle w:val="BODYGEN"/>
        <w:numPr>
          <w:ilvl w:val="0"/>
          <w:numId w:val="27"/>
        </w:numPr>
        <w:rPr>
          <w:b/>
          <w:bCs/>
        </w:rPr>
      </w:pPr>
      <w:r>
        <w:t>d</w:t>
      </w:r>
      <w:r w:rsidR="009F7CAA" w:rsidRPr="001231C7">
        <w:t xml:space="preserve">okazano stopnjo učinkovitosti kampanje za dani proračun, pri čemer mora biti razvidno, kateri mediji so uporabljeni v strategiji in s katerimi mediji bo naročnik dosegel posamezne cilje </w:t>
      </w:r>
      <w:r w:rsidR="009F7CAA" w:rsidRPr="001231C7">
        <w:rPr>
          <w:b/>
          <w:bCs/>
        </w:rPr>
        <w:t xml:space="preserve">(od 0 do </w:t>
      </w:r>
      <w:r w:rsidR="00B21DA2" w:rsidRPr="001231C7">
        <w:rPr>
          <w:b/>
          <w:bCs/>
        </w:rPr>
        <w:t>5</w:t>
      </w:r>
      <w:r w:rsidR="009F7CAA" w:rsidRPr="001231C7">
        <w:rPr>
          <w:b/>
          <w:bCs/>
        </w:rPr>
        <w:t xml:space="preserve"> točk)</w:t>
      </w:r>
      <w:r>
        <w:rPr>
          <w:b/>
          <w:bCs/>
        </w:rPr>
        <w:t>;</w:t>
      </w:r>
    </w:p>
    <w:p w14:paraId="6BCBCCC6" w14:textId="2DFBE2E7" w:rsidR="009F7CAA" w:rsidRPr="001231C7" w:rsidRDefault="00A729FE" w:rsidP="00495704">
      <w:pPr>
        <w:pStyle w:val="BODYGEN"/>
        <w:numPr>
          <w:ilvl w:val="0"/>
          <w:numId w:val="27"/>
        </w:numPr>
        <w:rPr>
          <w:b/>
          <w:bCs/>
        </w:rPr>
      </w:pPr>
      <w:r>
        <w:t>i</w:t>
      </w:r>
      <w:r w:rsidR="009F7CAA" w:rsidRPr="001231C7">
        <w:t xml:space="preserve">novativnost pri uporabi medijskih orodij, kanalov in formatov </w:t>
      </w:r>
      <w:r w:rsidR="009F7CAA" w:rsidRPr="001231C7">
        <w:rPr>
          <w:b/>
          <w:bCs/>
        </w:rPr>
        <w:t xml:space="preserve">(od 0 do </w:t>
      </w:r>
      <w:r w:rsidR="00E63D7E">
        <w:rPr>
          <w:b/>
          <w:bCs/>
        </w:rPr>
        <w:t>5</w:t>
      </w:r>
      <w:r w:rsidR="00E63D7E" w:rsidRPr="001231C7">
        <w:rPr>
          <w:b/>
          <w:bCs/>
        </w:rPr>
        <w:t xml:space="preserve"> </w:t>
      </w:r>
      <w:r w:rsidR="009F7CAA" w:rsidRPr="001231C7">
        <w:rPr>
          <w:b/>
          <w:bCs/>
        </w:rPr>
        <w:t>točk)</w:t>
      </w:r>
      <w:r>
        <w:rPr>
          <w:b/>
          <w:bCs/>
        </w:rPr>
        <w:t>.</w:t>
      </w:r>
    </w:p>
    <w:bookmarkEnd w:id="34"/>
    <w:p w14:paraId="2452F476" w14:textId="77777777" w:rsidR="00555B43" w:rsidRPr="001231C7" w:rsidRDefault="00555B43" w:rsidP="00CF08B9">
      <w:pPr>
        <w:pStyle w:val="BODYGEN"/>
        <w:rPr>
          <w:b/>
          <w:iCs/>
          <w:u w:val="single"/>
        </w:rPr>
      </w:pPr>
    </w:p>
    <w:p w14:paraId="6694FB05" w14:textId="042E2686" w:rsidR="00D74890" w:rsidRPr="00683E33" w:rsidRDefault="00555B43" w:rsidP="00CF08B9">
      <w:pPr>
        <w:pStyle w:val="BODYGEN"/>
        <w:rPr>
          <w:b/>
          <w:iCs/>
        </w:rPr>
      </w:pPr>
      <w:r w:rsidRPr="00683E33">
        <w:rPr>
          <w:b/>
        </w:rPr>
        <w:t>B</w:t>
      </w:r>
      <w:r w:rsidR="00FD4D50" w:rsidRPr="00683E33">
        <w:rPr>
          <w:b/>
        </w:rPr>
        <w:t xml:space="preserve">. </w:t>
      </w:r>
      <w:r w:rsidRPr="00683E33">
        <w:rPr>
          <w:b/>
        </w:rPr>
        <w:t xml:space="preserve">Doseženi CPP </w:t>
      </w:r>
      <w:r w:rsidR="003C7BBB" w:rsidRPr="00683E33">
        <w:rPr>
          <w:b/>
        </w:rPr>
        <w:t xml:space="preserve"> </w:t>
      </w:r>
    </w:p>
    <w:p w14:paraId="427C0CF7" w14:textId="77777777" w:rsidR="003C7BBB" w:rsidRPr="001231C7" w:rsidRDefault="003C7BBB" w:rsidP="00CF08B9">
      <w:pPr>
        <w:pStyle w:val="BODYGEN"/>
        <w:rPr>
          <w:bCs/>
          <w:iCs/>
          <w:u w:val="single"/>
        </w:rPr>
      </w:pPr>
    </w:p>
    <w:p w14:paraId="61564AFD" w14:textId="2D4E3F7C" w:rsidR="00F54D74" w:rsidRDefault="00764FB7" w:rsidP="00E72A08">
      <w:pPr>
        <w:pStyle w:val="BODYGEN"/>
      </w:pPr>
      <w:r w:rsidRPr="001231C7">
        <w:t xml:space="preserve">V kategoriji </w:t>
      </w:r>
      <w:r w:rsidR="00555B43" w:rsidRPr="001231C7">
        <w:t xml:space="preserve">doseženih popustov </w:t>
      </w:r>
      <w:r w:rsidRPr="001231C7">
        <w:t>objave v medijih</w:t>
      </w:r>
      <w:r w:rsidR="00253296" w:rsidRPr="001231C7">
        <w:t xml:space="preserve"> v tabeli št. 1</w:t>
      </w:r>
      <w:r w:rsidRPr="001231C7">
        <w:t xml:space="preserve"> bomo merili </w:t>
      </w:r>
      <w:r w:rsidR="00555B43" w:rsidRPr="001231C7">
        <w:t xml:space="preserve">doseženo </w:t>
      </w:r>
      <w:proofErr w:type="spellStart"/>
      <w:r w:rsidR="00F57977">
        <w:t>uteženo</w:t>
      </w:r>
      <w:proofErr w:type="spellEnd"/>
      <w:r w:rsidR="00F57977">
        <w:t xml:space="preserve"> povprečje</w:t>
      </w:r>
      <w:r w:rsidR="00F54D74">
        <w:t xml:space="preserve"> </w:t>
      </w:r>
      <w:r w:rsidR="00F57977">
        <w:t xml:space="preserve"> </w:t>
      </w:r>
      <w:r w:rsidR="00F54D74">
        <w:t xml:space="preserve">cene </w:t>
      </w:r>
      <w:r w:rsidR="00555B43" w:rsidRPr="001231C7">
        <w:t xml:space="preserve"> CPP</w:t>
      </w:r>
      <w:r w:rsidR="00F54D74">
        <w:t>, za starostno ciljno skupino 18-64. Ponudnik naj poda</w:t>
      </w:r>
      <w:r w:rsidR="00790900">
        <w:t xml:space="preserve"> </w:t>
      </w:r>
      <w:proofErr w:type="spellStart"/>
      <w:r w:rsidR="00790900">
        <w:t>uteženo</w:t>
      </w:r>
      <w:proofErr w:type="spellEnd"/>
      <w:r w:rsidR="00790900">
        <w:t xml:space="preserve"> povprečno</w:t>
      </w:r>
      <w:r w:rsidR="00F54D74">
        <w:t xml:space="preserve"> ceno CPP za 30'' oglas v osrednjem programskem času (PT, 18.00-23.00) in izven osrednjega programskega časa, za določene medijske hiše.</w:t>
      </w:r>
      <w:r w:rsidR="0061774A">
        <w:t xml:space="preserve"> V enačbi se bo dosežena vrednost za CPP primerjala z največjo doseženo vrednostjo za CPP.</w:t>
      </w:r>
    </w:p>
    <w:p w14:paraId="5C56D883" w14:textId="13EAFAF6" w:rsidR="00850B56" w:rsidRPr="001231C7" w:rsidRDefault="00850B56" w:rsidP="00CF08B9">
      <w:pPr>
        <w:pStyle w:val="BODYGEN"/>
      </w:pPr>
    </w:p>
    <w:p w14:paraId="157DA914" w14:textId="0AA27F0C" w:rsidR="00850B56" w:rsidRPr="001231C7" w:rsidRDefault="00253296" w:rsidP="00CF08B9">
      <w:pPr>
        <w:pStyle w:val="BODYGEN"/>
        <w:rPr>
          <w:b/>
          <w:bCs/>
        </w:rPr>
      </w:pPr>
      <w:r w:rsidRPr="001231C7">
        <w:rPr>
          <w:b/>
          <w:bCs/>
        </w:rPr>
        <w:t>C</w:t>
      </w:r>
      <w:r w:rsidR="00850B56" w:rsidRPr="001231C7">
        <w:rPr>
          <w:b/>
          <w:bCs/>
        </w:rPr>
        <w:t>. Popust</w:t>
      </w:r>
      <w:r w:rsidR="0061774A">
        <w:rPr>
          <w:b/>
          <w:bCs/>
        </w:rPr>
        <w:t>i</w:t>
      </w:r>
      <w:r w:rsidR="00850B56" w:rsidRPr="001231C7">
        <w:rPr>
          <w:b/>
          <w:bCs/>
        </w:rPr>
        <w:t xml:space="preserve"> za objave </w:t>
      </w:r>
    </w:p>
    <w:p w14:paraId="4F9737B2" w14:textId="77777777" w:rsidR="00B67FEE" w:rsidRPr="001231C7" w:rsidRDefault="00B67FEE" w:rsidP="00CF08B9">
      <w:pPr>
        <w:pStyle w:val="BODYGEN"/>
        <w:rPr>
          <w:b/>
          <w:bCs/>
        </w:rPr>
      </w:pPr>
    </w:p>
    <w:p w14:paraId="7BE2EE76" w14:textId="1F8772A2" w:rsidR="00850B56" w:rsidRPr="001231C7" w:rsidRDefault="002A4A7B" w:rsidP="00CF08B9">
      <w:pPr>
        <w:pStyle w:val="BODYGEN"/>
      </w:pPr>
      <w:r w:rsidRPr="001231C7">
        <w:t xml:space="preserve">V kategoriji popustov za objave v medijih </w:t>
      </w:r>
      <w:r w:rsidR="00CD758E">
        <w:t xml:space="preserve">v tabeli št. 2, bomo merili dosežen </w:t>
      </w:r>
      <w:proofErr w:type="spellStart"/>
      <w:r w:rsidR="00CD758E">
        <w:t>uteženi</w:t>
      </w:r>
      <w:proofErr w:type="spellEnd"/>
      <w:r w:rsidR="00CD758E">
        <w:t xml:space="preserve"> povprečni popust. Ponudnik naj v tabelo </w:t>
      </w:r>
      <w:r w:rsidR="00790900">
        <w:t xml:space="preserve">št. </w:t>
      </w:r>
      <w:r w:rsidR="00CD758E">
        <w:t>2 vnese popuste (v procentih) za vsak medij v tabeli</w:t>
      </w:r>
      <w:r w:rsidR="00253296" w:rsidRPr="001231C7">
        <w:t xml:space="preserve"> (</w:t>
      </w:r>
      <w:proofErr w:type="spellStart"/>
      <w:r w:rsidR="00253296" w:rsidRPr="001231C7">
        <w:t>utežitev</w:t>
      </w:r>
      <w:proofErr w:type="spellEnd"/>
      <w:r w:rsidR="00253296" w:rsidRPr="001231C7">
        <w:t xml:space="preserve"> popustov je podana v tabeli št. 2)</w:t>
      </w:r>
      <w:r w:rsidRPr="001231C7">
        <w:t xml:space="preserve">. </w:t>
      </w:r>
    </w:p>
    <w:p w14:paraId="78885432" w14:textId="77777777" w:rsidR="0036789A" w:rsidRPr="00B85D11" w:rsidRDefault="0036789A" w:rsidP="0036789A">
      <w:pPr>
        <w:pStyle w:val="BODYGEN"/>
        <w:rPr>
          <w:color w:val="000000" w:themeColor="text1"/>
        </w:rPr>
      </w:pPr>
      <w:r w:rsidRPr="00B85D11">
        <w:rPr>
          <w:color w:val="000000" w:themeColor="text1"/>
        </w:rPr>
        <w:t>*V primeru, da mediji, navedeni v tabelah št. 1-</w:t>
      </w:r>
      <w:r>
        <w:rPr>
          <w:color w:val="000000" w:themeColor="text1"/>
        </w:rPr>
        <w:t>2</w:t>
      </w:r>
      <w:r w:rsidRPr="00B85D11">
        <w:rPr>
          <w:color w:val="000000" w:themeColor="text1"/>
        </w:rPr>
        <w:t xml:space="preserve"> v času razpisa ne obstajajo več oziroma oglaševanje pri njih ni mogoče, ponudnik v tabeli to ustrezno označi. Naročnik bo pri medijih preveril njihov obstoj oziroma možnost oglaševanja. V primeru, da posamezni medij ne obstaja več oziroma oglaševanje ni mogoče, bo naročnik medij odstranil iz izračuna povprečnega popusta, v nasprotnem primeru, če se izkaže, da medij še vseeno obstaja in je oglaševanje pri njemu možno, ponudnik pa navede nasprotno, bo naročnik pri izračunu najugodnejšega ponudnika upošteval popust v višini 0 %.</w:t>
      </w:r>
    </w:p>
    <w:p w14:paraId="6067EB32" w14:textId="588A11D3" w:rsidR="00253296" w:rsidRPr="00B85D11" w:rsidRDefault="00253296" w:rsidP="00CF08B9">
      <w:pPr>
        <w:pStyle w:val="BODYGEN"/>
        <w:rPr>
          <w:color w:val="auto"/>
        </w:rPr>
      </w:pPr>
    </w:p>
    <w:p w14:paraId="10EEBBC4" w14:textId="3C2A63B1" w:rsidR="00850B56" w:rsidRPr="00B85D11" w:rsidRDefault="00253296" w:rsidP="00CF08B9">
      <w:pPr>
        <w:pStyle w:val="BODYGEN"/>
        <w:rPr>
          <w:b/>
          <w:bCs/>
          <w:color w:val="auto"/>
        </w:rPr>
      </w:pPr>
      <w:r w:rsidRPr="00B85D11" w:rsidDel="00B21DA2">
        <w:rPr>
          <w:b/>
          <w:bCs/>
          <w:color w:val="auto"/>
        </w:rPr>
        <w:t xml:space="preserve">D. </w:t>
      </w:r>
      <w:r w:rsidR="006E5577" w:rsidRPr="00B85D11">
        <w:rPr>
          <w:b/>
          <w:bCs/>
          <w:color w:val="auto"/>
        </w:rPr>
        <w:t>A</w:t>
      </w:r>
      <w:r w:rsidR="00FC3A8D" w:rsidRPr="00B85D11">
        <w:rPr>
          <w:b/>
          <w:bCs/>
          <w:color w:val="auto"/>
        </w:rPr>
        <w:t>gencijska provizija</w:t>
      </w:r>
      <w:r w:rsidR="006E5577" w:rsidRPr="00B85D11">
        <w:rPr>
          <w:b/>
          <w:bCs/>
          <w:color w:val="auto"/>
        </w:rPr>
        <w:t xml:space="preserve"> </w:t>
      </w:r>
    </w:p>
    <w:p w14:paraId="77E2DB5D" w14:textId="77777777" w:rsidR="00975F7A" w:rsidRPr="00B85D11" w:rsidRDefault="00975F7A" w:rsidP="00975F7A">
      <w:pPr>
        <w:pStyle w:val="Default"/>
        <w:rPr>
          <w:rFonts w:ascii="Calibri" w:eastAsiaTheme="minorEastAsia" w:hAnsi="Calibri" w:cs="Calibri"/>
          <w:color w:val="auto"/>
          <w:sz w:val="22"/>
          <w:szCs w:val="20"/>
        </w:rPr>
      </w:pPr>
    </w:p>
    <w:p w14:paraId="376E3816" w14:textId="49125C0E" w:rsidR="00975F7A" w:rsidRPr="00B85D11" w:rsidRDefault="00975F7A" w:rsidP="0036789A">
      <w:pPr>
        <w:pStyle w:val="BODYGEN"/>
        <w:rPr>
          <w:color w:val="auto"/>
        </w:rPr>
      </w:pPr>
      <w:r w:rsidRPr="00B85D11">
        <w:rPr>
          <w:color w:val="auto"/>
        </w:rPr>
        <w:t>V kategoriji agencijske provizije</w:t>
      </w:r>
      <w:r w:rsidR="00AD3CC4" w:rsidRPr="00B85D11">
        <w:rPr>
          <w:color w:val="auto"/>
        </w:rPr>
        <w:t xml:space="preserve"> </w:t>
      </w:r>
      <w:r w:rsidRPr="00B85D11">
        <w:rPr>
          <w:color w:val="auto"/>
        </w:rPr>
        <w:t xml:space="preserve">bomo merili </w:t>
      </w:r>
      <w:r w:rsidR="00CD758E">
        <w:rPr>
          <w:color w:val="auto"/>
        </w:rPr>
        <w:t xml:space="preserve">višino </w:t>
      </w:r>
      <w:r w:rsidRPr="00B85D11">
        <w:rPr>
          <w:color w:val="auto"/>
        </w:rPr>
        <w:t>agencijske provizije</w:t>
      </w:r>
      <w:r w:rsidR="00AD3CC4" w:rsidRPr="00B85D11">
        <w:rPr>
          <w:color w:val="auto"/>
        </w:rPr>
        <w:t xml:space="preserve"> </w:t>
      </w:r>
      <w:r w:rsidR="00CD758E">
        <w:rPr>
          <w:color w:val="auto"/>
        </w:rPr>
        <w:t>od vrednosti zakupa medijskega prostora. Ponudnik naj poda višino agencijske provizije v procentih</w:t>
      </w:r>
      <w:r w:rsidR="0036789A">
        <w:rPr>
          <w:color w:val="auto"/>
        </w:rPr>
        <w:t>.</w:t>
      </w:r>
    </w:p>
    <w:p w14:paraId="7E9CC339" w14:textId="3827603C" w:rsidR="00975F7A" w:rsidRPr="00D4421F" w:rsidRDefault="00975F7A" w:rsidP="00975F7A">
      <w:pPr>
        <w:pStyle w:val="BODYGEN"/>
        <w:rPr>
          <w:color w:val="auto"/>
        </w:rPr>
      </w:pPr>
    </w:p>
    <w:p w14:paraId="33CE2DD6" w14:textId="74C17D11" w:rsidR="00E63D7E" w:rsidRDefault="00E63D7E" w:rsidP="00CF08B9">
      <w:pPr>
        <w:pStyle w:val="BODYGEN"/>
        <w:rPr>
          <w:b/>
          <w:i/>
          <w:u w:val="single"/>
        </w:rPr>
      </w:pPr>
      <w:r>
        <w:rPr>
          <w:b/>
          <w:i/>
          <w:u w:val="single"/>
        </w:rPr>
        <w:t>Ko</w:t>
      </w:r>
      <w:r w:rsidR="0061774A">
        <w:rPr>
          <w:b/>
          <w:i/>
          <w:u w:val="single"/>
        </w:rPr>
        <w:t>n</w:t>
      </w:r>
      <w:r>
        <w:rPr>
          <w:b/>
          <w:i/>
          <w:u w:val="single"/>
        </w:rPr>
        <w:t>čna ocena</w:t>
      </w:r>
    </w:p>
    <w:p w14:paraId="3E9F6B1D" w14:textId="77777777" w:rsidR="00E63D7E" w:rsidRDefault="00E63D7E" w:rsidP="00CF08B9">
      <w:pPr>
        <w:pStyle w:val="BODYGEN"/>
        <w:rPr>
          <w:b/>
          <w:i/>
          <w:u w:val="single"/>
        </w:rPr>
      </w:pPr>
    </w:p>
    <w:p w14:paraId="7F86335A" w14:textId="6D6D46E3" w:rsidR="00E63D7E" w:rsidRDefault="00E63D7E" w:rsidP="00CF08B9">
      <w:pPr>
        <w:pStyle w:val="BODYGEN"/>
        <w:rPr>
          <w:bCs/>
          <w:iCs/>
        </w:rPr>
      </w:pPr>
      <w:r>
        <w:rPr>
          <w:bCs/>
          <w:iCs/>
        </w:rPr>
        <w:t>Končna ocena</w:t>
      </w:r>
      <w:r w:rsidR="00EA02EF">
        <w:rPr>
          <w:bCs/>
          <w:iCs/>
        </w:rPr>
        <w:t>, kot opisano zgoraj</w:t>
      </w:r>
      <w:r w:rsidR="0076441E">
        <w:rPr>
          <w:bCs/>
          <w:iCs/>
        </w:rPr>
        <w:t>,</w:t>
      </w:r>
      <w:r>
        <w:rPr>
          <w:bCs/>
          <w:iCs/>
        </w:rPr>
        <w:t xml:space="preserve"> bo izračunana na podlagi naslednje formule:</w:t>
      </w:r>
    </w:p>
    <w:p w14:paraId="500B9261" w14:textId="77777777" w:rsidR="00CE3CA9" w:rsidRDefault="00CE3CA9" w:rsidP="00CF08B9">
      <w:pPr>
        <w:pStyle w:val="BODYGEN"/>
        <w:rPr>
          <w:bCs/>
          <w:iCs/>
        </w:rPr>
      </w:pPr>
    </w:p>
    <w:p w14:paraId="6B32BD7A" w14:textId="7FBD7093" w:rsidR="0061774A" w:rsidRPr="00CE3CA9" w:rsidRDefault="00027EBE" w:rsidP="00AF673C">
      <w:pPr>
        <w:pStyle w:val="BODYGEN"/>
        <w:rPr>
          <w:bCs/>
          <w:iCs/>
        </w:rPr>
      </w:pPr>
      <m:oMathPara>
        <m:oMath>
          <m:r>
            <m:rPr>
              <m:sty m:val="bi"/>
            </m:rPr>
            <w:rPr>
              <w:rFonts w:ascii="Cambria Math" w:hAnsi="Cambria Math"/>
            </w:rPr>
            <m:t>Skupni seštevek</m:t>
          </m:r>
          <m:r>
            <w:rPr>
              <w:rFonts w:ascii="Cambria Math" w:hAnsi="Cambria Math"/>
            </w:rPr>
            <m:t xml:space="preserve">= </m:t>
          </m:r>
          <m:d>
            <m:dPr>
              <m:ctrlPr>
                <w:rPr>
                  <w:rFonts w:ascii="Cambria Math" w:hAnsi="Cambria Math"/>
                  <w:bCs/>
                  <w:i/>
                  <w:iCs/>
                </w:rPr>
              </m:ctrlPr>
            </m:dPr>
            <m:e>
              <m:r>
                <w:rPr>
                  <w:rFonts w:ascii="Cambria Math" w:hAnsi="Cambria Math"/>
                </w:rPr>
                <m:t>20-A</m:t>
              </m:r>
            </m:e>
          </m:d>
          <m:r>
            <w:rPr>
              <w:rFonts w:ascii="Cambria Math" w:hAnsi="Cambria Math"/>
            </w:rPr>
            <m:t>+40*(</m:t>
          </m:r>
          <m:f>
            <m:fPr>
              <m:ctrlPr>
                <w:rPr>
                  <w:rFonts w:ascii="Cambria Math" w:hAnsi="Cambria Math"/>
                  <w:bCs/>
                  <w:i/>
                  <w:iCs/>
                </w:rPr>
              </m:ctrlPr>
            </m:fPr>
            <m:num>
              <m:r>
                <w:rPr>
                  <w:rFonts w:ascii="Cambria Math" w:hAnsi="Cambria Math"/>
                </w:rPr>
                <m:t>B</m:t>
              </m:r>
            </m:num>
            <m:den>
              <m:sSub>
                <m:sSubPr>
                  <m:ctrlPr>
                    <w:rPr>
                      <w:rFonts w:ascii="Cambria Math" w:hAnsi="Cambria Math"/>
                      <w:bCs/>
                      <w:i/>
                      <w:iCs/>
                    </w:rPr>
                  </m:ctrlPr>
                </m:sSubPr>
                <m:e>
                  <m:r>
                    <w:rPr>
                      <w:rFonts w:ascii="Cambria Math" w:hAnsi="Cambria Math"/>
                    </w:rPr>
                    <m:t>B</m:t>
                  </m:r>
                </m:e>
                <m:sub>
                  <m:r>
                    <w:rPr>
                      <w:rFonts w:ascii="Cambria Math" w:hAnsi="Cambria Math"/>
                    </w:rPr>
                    <m:t>max</m:t>
                  </m:r>
                </m:sub>
              </m:sSub>
            </m:den>
          </m:f>
          <m:r>
            <w:rPr>
              <w:rFonts w:ascii="Cambria Math" w:hAnsi="Cambria Math"/>
            </w:rPr>
            <m:t>-1)+120x</m:t>
          </m:r>
          <m:d>
            <m:dPr>
              <m:ctrlPr>
                <w:rPr>
                  <w:rFonts w:ascii="Cambria Math" w:hAnsi="Cambria Math"/>
                  <w:bCs/>
                  <w:i/>
                  <w:iCs/>
                </w:rPr>
              </m:ctrlPr>
            </m:dPr>
            <m:e>
              <m:r>
                <w:rPr>
                  <w:rFonts w:ascii="Cambria Math" w:hAnsi="Cambria Math"/>
                </w:rPr>
                <m:t>1-C</m:t>
              </m:r>
            </m:e>
          </m:d>
          <m:r>
            <w:rPr>
              <w:rFonts w:ascii="Cambria Math" w:hAnsi="Cambria Math"/>
            </w:rPr>
            <m:t>+160x(D)</m:t>
          </m:r>
        </m:oMath>
      </m:oMathPara>
    </w:p>
    <w:p w14:paraId="00A18C82" w14:textId="77777777" w:rsidR="0061774A" w:rsidRDefault="0061774A" w:rsidP="00CF08B9">
      <w:pPr>
        <w:pStyle w:val="BODYGEN"/>
        <w:rPr>
          <w:bCs/>
          <w:iCs/>
        </w:rPr>
      </w:pPr>
    </w:p>
    <w:p w14:paraId="473BA4BF" w14:textId="3B912259" w:rsidR="00CE3CA9" w:rsidRPr="00683E33" w:rsidRDefault="00CE3CA9" w:rsidP="00CF08B9">
      <w:pPr>
        <w:pStyle w:val="BODYGEN"/>
        <w:rPr>
          <w:bCs/>
          <w:iCs/>
        </w:rPr>
      </w:pPr>
      <w:r>
        <w:rPr>
          <w:bCs/>
          <w:iCs/>
        </w:rPr>
        <w:t xml:space="preserve">Izbrana bo ponudba, pri kateri bo </w:t>
      </w:r>
      <w:r w:rsidRPr="00683E33">
        <w:rPr>
          <w:b/>
          <w:iCs/>
        </w:rPr>
        <w:t>skupni seštevek NAJMANJŠI.</w:t>
      </w:r>
    </w:p>
    <w:p w14:paraId="360DC107" w14:textId="3972A993" w:rsidR="00CF08B9" w:rsidRPr="00CF08B9" w:rsidRDefault="00CF08B9" w:rsidP="00CF08B9">
      <w:pPr>
        <w:pStyle w:val="BODYGEN"/>
      </w:pPr>
      <w:r w:rsidRPr="00CF08B9">
        <w:t xml:space="preserve">V primeru, da bosta </w:t>
      </w:r>
      <w:r w:rsidR="00CE3CA9">
        <w:t xml:space="preserve">imeli </w:t>
      </w:r>
      <w:r w:rsidRPr="00CF08B9">
        <w:t xml:space="preserve">dve ali več ponudb enak </w:t>
      </w:r>
      <w:r w:rsidR="00CE3CA9">
        <w:t xml:space="preserve">skupni seštevek, </w:t>
      </w:r>
      <w:r w:rsidRPr="00CF08B9">
        <w:t>bo izbran ponudnik, ki je dosegel večje število točk iz vsebinske ocene</w:t>
      </w:r>
      <w:r w:rsidR="00253296">
        <w:t xml:space="preserve"> (A)</w:t>
      </w:r>
      <w:r w:rsidRPr="00CF08B9">
        <w:t xml:space="preserve">. </w:t>
      </w:r>
    </w:p>
    <w:p w14:paraId="0B70DC7C" w14:textId="77777777" w:rsidR="00E2480A" w:rsidRPr="00AA04AA" w:rsidRDefault="00E2480A" w:rsidP="0058765E">
      <w:pPr>
        <w:pStyle w:val="BODYGEN"/>
        <w:rPr>
          <w:rFonts w:asciiTheme="majorHAnsi" w:hAnsiTheme="majorHAnsi" w:cstheme="majorHAnsi"/>
        </w:rPr>
      </w:pPr>
    </w:p>
    <w:p w14:paraId="4A6E519C" w14:textId="7D41C516" w:rsidR="00DE150B" w:rsidRDefault="00DE150B" w:rsidP="00E82BDB">
      <w:pPr>
        <w:pStyle w:val="1NIVOGEN"/>
      </w:pPr>
      <w:r>
        <w:t xml:space="preserve"> </w:t>
      </w:r>
      <w:bookmarkStart w:id="35" w:name="_Toc193871892"/>
      <w:r w:rsidR="00397BD3">
        <w:t>Okvirni sporazum</w:t>
      </w:r>
      <w:bookmarkEnd w:id="35"/>
    </w:p>
    <w:p w14:paraId="288E7F1F" w14:textId="7F0A96E1" w:rsidR="00513214" w:rsidRDefault="000526C8" w:rsidP="003D467B">
      <w:pPr>
        <w:pStyle w:val="11NIVOGEN"/>
      </w:pPr>
      <w:r>
        <w:t xml:space="preserve"> </w:t>
      </w:r>
      <w:bookmarkStart w:id="36" w:name="_Toc193871893"/>
      <w:r w:rsidR="00DE150B">
        <w:t xml:space="preserve">Vzorec </w:t>
      </w:r>
      <w:r w:rsidR="00397BD3">
        <w:t>okvirnega sporazuma</w:t>
      </w:r>
      <w:bookmarkEnd w:id="36"/>
    </w:p>
    <w:p w14:paraId="513BE70C" w14:textId="77777777" w:rsidR="00513214" w:rsidRDefault="00513214" w:rsidP="003D467B">
      <w:pPr>
        <w:pStyle w:val="BODYGEN"/>
      </w:pPr>
    </w:p>
    <w:p w14:paraId="1E6ED96C" w14:textId="4F02FB55" w:rsidR="003D467B" w:rsidRDefault="003D467B" w:rsidP="003D467B">
      <w:pPr>
        <w:pStyle w:val="BODYGEN"/>
      </w:pPr>
      <w:r>
        <w:t>V skladu s šestim odstavkom 14. člena Zakona o integriteti in preprečevanju korupcije (Uradni list RS, št. 69/11-UPB2</w:t>
      </w:r>
      <w:r w:rsidR="00DD1FF2">
        <w:t xml:space="preserve"> in nadaljnje spremembe</w:t>
      </w:r>
      <w:r>
        <w:t xml:space="preserve">) je dolžan izbrani ponudnik na poziv naročnika, pred podpisom </w:t>
      </w:r>
      <w:r w:rsidR="00397BD3">
        <w:t>okvirnega sporazuma</w:t>
      </w:r>
      <w:r>
        <w:t>, predložiti izjavo ali podatke o udeležbi fizičnih in pravnih oseb v lastništvu ponudnika  ter o gospodarskih subjektih za katere se glede na določbe zakona, ki ureja gospodarske družbe, šteje, da so povezane družbe s ponudnikom. Če bo ponudnik predložil lažno izjavo oziroma bo dal neresnične podatke o navedenih dejstvih, bo to imelo za posledico ničnost</w:t>
      </w:r>
      <w:r w:rsidR="00397BD3">
        <w:t xml:space="preserve"> okvirnega sporazuma</w:t>
      </w:r>
      <w:r>
        <w:t xml:space="preserve">, ponudnik </w:t>
      </w:r>
      <w:r w:rsidR="009035F4">
        <w:t xml:space="preserve">pa </w:t>
      </w:r>
      <w:r>
        <w:t xml:space="preserve">je dolžan povrniti vso nastalo škodo. </w:t>
      </w:r>
    </w:p>
    <w:p w14:paraId="1D97C14E" w14:textId="77777777" w:rsidR="003D467B" w:rsidRDefault="003D467B" w:rsidP="003D467B">
      <w:pPr>
        <w:pStyle w:val="BODYGEN"/>
      </w:pPr>
    </w:p>
    <w:p w14:paraId="61DF8DBC" w14:textId="5E90BED1" w:rsidR="003D467B" w:rsidRDefault="003D467B" w:rsidP="003D467B">
      <w:pPr>
        <w:pStyle w:val="BODYGEN"/>
      </w:pPr>
      <w:r>
        <w:t xml:space="preserve">Ponudnik izpolni vzorec </w:t>
      </w:r>
      <w:r w:rsidR="00397BD3">
        <w:t xml:space="preserve">okvirnega sporazuma </w:t>
      </w:r>
      <w:r>
        <w:t xml:space="preserve">z osnovnimi podatki ponudnika. </w:t>
      </w:r>
    </w:p>
    <w:p w14:paraId="584D56ED" w14:textId="77777777" w:rsidR="003D467B" w:rsidRDefault="003D467B" w:rsidP="003D467B">
      <w:pPr>
        <w:pStyle w:val="BODYGEN"/>
      </w:pPr>
    </w:p>
    <w:p w14:paraId="7D2EE20D" w14:textId="7FF91126" w:rsidR="0005631B" w:rsidRPr="0005631B" w:rsidRDefault="0005631B" w:rsidP="0005631B">
      <w:pPr>
        <w:pStyle w:val="BODYGEN"/>
        <w:rPr>
          <w:b/>
          <w:bCs/>
        </w:rPr>
      </w:pPr>
      <w:r w:rsidRPr="0005631B">
        <w:rPr>
          <w:b/>
          <w:bCs/>
        </w:rPr>
        <w:t xml:space="preserve">Naročnik izrecno opozarja, da v trenutku sklenitve tega okvirnega sporazuma ne pozna obsega (količine) posameznega zakupa, kot tudi ne načina zakupa. Prav tako opozarja, da medijev ne deli na nosilne in podporne medije. </w:t>
      </w:r>
    </w:p>
    <w:p w14:paraId="4D0E0DA6" w14:textId="77777777" w:rsidR="00795887" w:rsidRDefault="00795887" w:rsidP="003D467B">
      <w:pPr>
        <w:pStyle w:val="BODYGEN"/>
      </w:pPr>
    </w:p>
    <w:p w14:paraId="09E15860" w14:textId="2F7DCBA0" w:rsidR="00B500AF" w:rsidRDefault="003D467B" w:rsidP="003D467B">
      <w:pPr>
        <w:pStyle w:val="BODYGEN"/>
      </w:pPr>
      <w:r>
        <w:t xml:space="preserve">Vzorec </w:t>
      </w:r>
      <w:r w:rsidR="00397BD3">
        <w:t>okvirnega sporazuma</w:t>
      </w:r>
      <w:r>
        <w:t xml:space="preserve"> se bo pred podpisom vsebinsko prilagodil glede na to, ali bo izbrani ponudnik predložil skupno ponudbo ali prijavil sodelovanje podizvajalcev.</w:t>
      </w:r>
    </w:p>
    <w:p w14:paraId="7B063E42" w14:textId="77777777" w:rsidR="003A7633" w:rsidRDefault="003A7633" w:rsidP="003D467B">
      <w:pPr>
        <w:pStyle w:val="BODYGEN"/>
      </w:pPr>
    </w:p>
    <w:p w14:paraId="383ED15A" w14:textId="767A2049" w:rsidR="00B500AF" w:rsidRDefault="002A3118" w:rsidP="0029413A">
      <w:pPr>
        <w:pStyle w:val="111NIVOGEN"/>
      </w:pPr>
      <w:r>
        <w:t xml:space="preserve"> Spremembe okvirnega sporazuma med njegovo veljavnostjo</w:t>
      </w:r>
    </w:p>
    <w:p w14:paraId="591DEBDB" w14:textId="09A626C3" w:rsidR="007B1B6D" w:rsidRDefault="007B1B6D">
      <w:pPr>
        <w:pStyle w:val="11QOdstavek"/>
      </w:pPr>
      <w:r>
        <w:t xml:space="preserve">Naročnik si v skladu </w:t>
      </w:r>
      <w:r w:rsidR="004E41E0">
        <w:t xml:space="preserve">s </w:t>
      </w:r>
      <w:r>
        <w:t>prvo točko prvega odstavka 95. člena ZJN-3 pridružuje pravico do spremembe okvirnega sporazuma med nje</w:t>
      </w:r>
      <w:r w:rsidR="004E41E0">
        <w:t>govo</w:t>
      </w:r>
      <w:r>
        <w:t xml:space="preserve"> veljavnostjo </w:t>
      </w:r>
      <w:r w:rsidR="004E41E0">
        <w:t>v</w:t>
      </w:r>
      <w:r>
        <w:t xml:space="preserve"> naslednj</w:t>
      </w:r>
      <w:r w:rsidR="0063116A">
        <w:t>em</w:t>
      </w:r>
      <w:r>
        <w:t xml:space="preserve"> primer</w:t>
      </w:r>
      <w:r w:rsidR="0063116A">
        <w:t>u</w:t>
      </w:r>
      <w:r>
        <w:t>:</w:t>
      </w:r>
    </w:p>
    <w:p w14:paraId="724DA0EC" w14:textId="443B9ED5" w:rsidR="002A3118" w:rsidRDefault="006E5577" w:rsidP="006E5577">
      <w:pPr>
        <w:pStyle w:val="11QOdstavek"/>
        <w:numPr>
          <w:ilvl w:val="0"/>
          <w:numId w:val="6"/>
        </w:numPr>
      </w:pPr>
      <w:r>
        <w:t>v</w:t>
      </w:r>
      <w:r w:rsidR="002A3118">
        <w:t xml:space="preserve"> kolikor se pojavijo na trgu </w:t>
      </w:r>
      <w:r w:rsidR="00F55C94">
        <w:t>novi mediji</w:t>
      </w:r>
      <w:r>
        <w:t xml:space="preserve">, ki </w:t>
      </w:r>
      <w:r w:rsidR="00F55C94">
        <w:t xml:space="preserve"> so pomembni za oglaševanje naročnika</w:t>
      </w:r>
      <w:r w:rsidR="00F166ED">
        <w:t xml:space="preserve"> ali obstoječi mediji spremenijo naziv</w:t>
      </w:r>
      <w:r w:rsidR="00F55C94">
        <w:t>, si n</w:t>
      </w:r>
      <w:r w:rsidR="002A3118" w:rsidRPr="002A3118">
        <w:t xml:space="preserve">aročnik pridružuje pravico, da pri izvajanju </w:t>
      </w:r>
      <w:r w:rsidR="002A3118">
        <w:t>okvirnega sporazuma</w:t>
      </w:r>
      <w:r w:rsidR="002A3118" w:rsidRPr="002A3118">
        <w:t xml:space="preserve"> naroča tudi storitve</w:t>
      </w:r>
      <w:r w:rsidR="00F55C94">
        <w:t xml:space="preserve"> zakupa v teh medijih. </w:t>
      </w:r>
      <w:r w:rsidR="002A3118" w:rsidRPr="002A3118">
        <w:t xml:space="preserve">Izvajalec </w:t>
      </w:r>
      <w:r w:rsidR="004E41E0">
        <w:t xml:space="preserve">si </w:t>
      </w:r>
      <w:r w:rsidR="002A3118" w:rsidRPr="002A3118">
        <w:t xml:space="preserve">bo moral </w:t>
      </w:r>
      <w:r w:rsidR="004E41E0">
        <w:t>prizadevati, da</w:t>
      </w:r>
      <w:r w:rsidR="002A3118" w:rsidRPr="002A3118">
        <w:t xml:space="preserve"> za </w:t>
      </w:r>
      <w:r w:rsidR="00BA6301">
        <w:t xml:space="preserve">zakup oglasnega prostora v novih medijih na željo </w:t>
      </w:r>
      <w:r w:rsidR="002A3118" w:rsidRPr="002A3118">
        <w:t>naročnik</w:t>
      </w:r>
      <w:r w:rsidR="00BA6301">
        <w:t>a</w:t>
      </w:r>
      <w:r w:rsidR="002A3118" w:rsidRPr="002A3118">
        <w:t xml:space="preserve"> </w:t>
      </w:r>
      <w:r w:rsidR="004E41E0">
        <w:t>pridobi</w:t>
      </w:r>
      <w:r w:rsidR="002A3118" w:rsidRPr="002A3118">
        <w:t xml:space="preserve"> ponudbo, ki  </w:t>
      </w:r>
      <w:r w:rsidR="00B31B7C">
        <w:t>bo</w:t>
      </w:r>
      <w:r w:rsidR="002A3118" w:rsidRPr="002A3118">
        <w:t xml:space="preserve"> sorazmern</w:t>
      </w:r>
      <w:r w:rsidR="00B31B7C">
        <w:t>a</w:t>
      </w:r>
      <w:r w:rsidR="002A3118" w:rsidRPr="002A3118">
        <w:t xml:space="preserve"> </w:t>
      </w:r>
      <w:r w:rsidR="00F55C94">
        <w:t>provizij</w:t>
      </w:r>
      <w:r w:rsidR="00B31B7C">
        <w:t>i/popustu za oglaševanje</w:t>
      </w:r>
      <w:r w:rsidR="002A3118" w:rsidRPr="002A3118">
        <w:t xml:space="preserve"> glede na že dogovorjene obstoječe</w:t>
      </w:r>
      <w:r>
        <w:t xml:space="preserve"> provizije in popuste</w:t>
      </w:r>
      <w:r w:rsidR="00F55C94">
        <w:t>.</w:t>
      </w:r>
    </w:p>
    <w:p w14:paraId="0C4E61FE" w14:textId="77777777" w:rsidR="00F166ED" w:rsidRDefault="00F166ED" w:rsidP="00F166ED">
      <w:pPr>
        <w:pStyle w:val="11QOdstavek"/>
        <w:ind w:left="720"/>
      </w:pPr>
    </w:p>
    <w:p w14:paraId="7D9740B8" w14:textId="77777777" w:rsidR="000B0584" w:rsidRDefault="000B0584" w:rsidP="00F166ED">
      <w:pPr>
        <w:pStyle w:val="11QOdstavek"/>
        <w:ind w:left="720"/>
      </w:pPr>
    </w:p>
    <w:p w14:paraId="23776132" w14:textId="77777777" w:rsidR="00122344" w:rsidRPr="002A3118" w:rsidRDefault="00122344" w:rsidP="00F166ED">
      <w:pPr>
        <w:pStyle w:val="11QOdstavek"/>
        <w:ind w:left="720"/>
      </w:pPr>
    </w:p>
    <w:p w14:paraId="1D5E2D60" w14:textId="4D593003" w:rsidR="00495704" w:rsidRDefault="00495704" w:rsidP="00495704">
      <w:pPr>
        <w:pStyle w:val="1NIVOGEN"/>
      </w:pPr>
      <w:r>
        <w:lastRenderedPageBreak/>
        <w:t xml:space="preserve"> </w:t>
      </w:r>
      <w:bookmarkStart w:id="37" w:name="_Toc193871894"/>
      <w:r>
        <w:t>Zaupnost</w:t>
      </w:r>
      <w:bookmarkEnd w:id="37"/>
    </w:p>
    <w:p w14:paraId="43BBDC77" w14:textId="77777777" w:rsidR="00495704" w:rsidRDefault="00495704" w:rsidP="00495704">
      <w:pPr>
        <w:pStyle w:val="11QOdstavek"/>
      </w:pPr>
    </w:p>
    <w:p w14:paraId="2E03F519" w14:textId="0B05D7F9" w:rsidR="00495704" w:rsidRPr="00495704" w:rsidRDefault="00495704" w:rsidP="00495704">
      <w:pPr>
        <w:pStyle w:val="11QOdstavek"/>
      </w:pPr>
      <w:r w:rsidRPr="00495704">
        <w:t>Informacije, ki jih bo ponudnik označil kot poslovno skrivnost, bodo uporabljene samo za namene postopka in ne bodo dostopne nikomur izven kroga oseb, ki bodo vključene v postopek. Kot poslovno skrivnost lahko ponudnik označi informacije, ki niso javn</w:t>
      </w:r>
      <w:r w:rsidR="00B500AF">
        <w:t>e</w:t>
      </w:r>
      <w:r w:rsidRPr="00495704">
        <w:t xml:space="preserve"> po zakonu ali kako drugače javno dostopni ter informacije, ki so s predpisi ali internimi akti ponudnika označene kot poslovna skrivnost. </w:t>
      </w:r>
    </w:p>
    <w:p w14:paraId="4B51EF26" w14:textId="77777777" w:rsidR="00F166ED" w:rsidRDefault="00F166ED" w:rsidP="00495704">
      <w:pPr>
        <w:pStyle w:val="11QOdstavek"/>
      </w:pPr>
    </w:p>
    <w:p w14:paraId="68DE7AAC" w14:textId="7A3B2D9E" w:rsidR="00495704" w:rsidRPr="00495704" w:rsidRDefault="00495704" w:rsidP="00495704">
      <w:pPr>
        <w:pStyle w:val="11QOdstavek"/>
      </w:pPr>
      <w:r w:rsidRPr="00495704">
        <w:t>Ob tem naročnik opozarja ponudnika, da pod poslovno skrivnost ne sodijo informacije, ki so splošno znane ali lahko dosegljive osebam v krogih, ki se običajno ukvarjajo s to vrsto informacij</w:t>
      </w:r>
      <w:r w:rsidR="00B500AF">
        <w:t xml:space="preserve"> ali so dostopne po Zakonu o dostopu informacij javnega značaja. </w:t>
      </w:r>
      <w:r w:rsidRPr="00495704">
        <w:t>.</w:t>
      </w:r>
    </w:p>
    <w:p w14:paraId="5AC4E0FD" w14:textId="77777777" w:rsidR="00495704" w:rsidRPr="00495704" w:rsidRDefault="00495704" w:rsidP="00673828">
      <w:pPr>
        <w:pStyle w:val="11QOdstavek"/>
      </w:pPr>
    </w:p>
    <w:p w14:paraId="60850874" w14:textId="41365936" w:rsidR="0010327C" w:rsidRPr="0010327C" w:rsidRDefault="000526C8" w:rsidP="0010327C">
      <w:pPr>
        <w:pStyle w:val="1NIVOGEN"/>
      </w:pPr>
      <w:r>
        <w:t xml:space="preserve"> </w:t>
      </w:r>
      <w:bookmarkStart w:id="38" w:name="_Toc193871895"/>
      <w:r w:rsidR="005B36F3">
        <w:t>Pravno varstvo</w:t>
      </w:r>
      <w:bookmarkEnd w:id="38"/>
    </w:p>
    <w:p w14:paraId="50242EBF" w14:textId="77777777" w:rsidR="00B500AF" w:rsidRDefault="00B500AF" w:rsidP="005B36F3">
      <w:pPr>
        <w:pStyle w:val="BODYGEN"/>
      </w:pPr>
    </w:p>
    <w:p w14:paraId="5F2752A5" w14:textId="1308B569" w:rsidR="005B36F3" w:rsidRDefault="005B36F3" w:rsidP="005B36F3">
      <w:pPr>
        <w:pStyle w:val="BODYGEN"/>
      </w:pPr>
      <w:r>
        <w:t>Zahtevek za revizijo, ki se nanaša na vsebino objave, povabilo k oddaji ponudbe ali razpisno dokumentacijo, se lahko vloži v desetih delovnih dneh od dneva objave obvestila o naročilu ali prejemu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029A7875" w14:textId="77777777" w:rsidR="005B36F3" w:rsidRDefault="005B36F3" w:rsidP="005B36F3">
      <w:pPr>
        <w:pStyle w:val="BODYGEN"/>
      </w:pPr>
    </w:p>
    <w:p w14:paraId="7B0BE549" w14:textId="0AB7D3BB" w:rsidR="005B36F3" w:rsidRDefault="005B36F3" w:rsidP="005B36F3">
      <w:pPr>
        <w:pStyle w:val="BODYGEN"/>
      </w:pPr>
      <w:r>
        <w:t xml:space="preserve">Zahtevek za revizijo se vloži preko portala </w:t>
      </w:r>
      <w:proofErr w:type="spellStart"/>
      <w:r>
        <w:t>eRevizija</w:t>
      </w:r>
      <w:proofErr w:type="spellEnd"/>
      <w:r>
        <w:t xml:space="preserve">. </w:t>
      </w:r>
    </w:p>
    <w:p w14:paraId="126817FD" w14:textId="77777777" w:rsidR="005B36F3" w:rsidRDefault="005B36F3" w:rsidP="005B36F3">
      <w:pPr>
        <w:pStyle w:val="BODYGEN"/>
      </w:pPr>
      <w:r>
        <w:t>Zahtevek za revizijo mora vsebovati:</w:t>
      </w:r>
    </w:p>
    <w:p w14:paraId="3E6CEFB2" w14:textId="77777777" w:rsidR="005B36F3" w:rsidRDefault="005B36F3" w:rsidP="005B36F3">
      <w:pPr>
        <w:pStyle w:val="BODYGEN"/>
      </w:pPr>
      <w:r>
        <w:t>1. ime in naslov vlagatelja zahtevka ter kontaktno osebo,</w:t>
      </w:r>
    </w:p>
    <w:p w14:paraId="74344EA3" w14:textId="77777777" w:rsidR="005B36F3" w:rsidRDefault="005B36F3" w:rsidP="005B36F3">
      <w:pPr>
        <w:pStyle w:val="BODYGEN"/>
      </w:pPr>
      <w:r>
        <w:t>2. ime naročnika,</w:t>
      </w:r>
    </w:p>
    <w:p w14:paraId="15B9AE4A" w14:textId="77777777" w:rsidR="005B36F3" w:rsidRDefault="005B36F3" w:rsidP="005B36F3">
      <w:pPr>
        <w:pStyle w:val="BODYGEN"/>
      </w:pPr>
      <w:r>
        <w:t>3. oznako javnega naročila,</w:t>
      </w:r>
    </w:p>
    <w:p w14:paraId="0F601617" w14:textId="77777777" w:rsidR="005B36F3" w:rsidRDefault="005B36F3" w:rsidP="005B36F3">
      <w:pPr>
        <w:pStyle w:val="BODYGEN"/>
      </w:pPr>
      <w:r>
        <w:t>4. predmet javnega naročila,</w:t>
      </w:r>
    </w:p>
    <w:p w14:paraId="743C3596" w14:textId="77777777" w:rsidR="005B36F3" w:rsidRDefault="005B36F3" w:rsidP="005B36F3">
      <w:pPr>
        <w:pStyle w:val="BODYGEN"/>
      </w:pPr>
      <w:r>
        <w:t xml:space="preserve">5. pooblastilo za zastopanje v </w:t>
      </w:r>
      <w:proofErr w:type="spellStart"/>
      <w:r>
        <w:t>predrevizijskem</w:t>
      </w:r>
      <w:proofErr w:type="spellEnd"/>
      <w:r>
        <w:t xml:space="preserve"> in revizijskem postopku, če vlagatelj nastopa s pooblaščencem,</w:t>
      </w:r>
    </w:p>
    <w:p w14:paraId="44E0B567" w14:textId="4298EE8B" w:rsidR="005B36F3" w:rsidRDefault="005B36F3" w:rsidP="005B36F3">
      <w:pPr>
        <w:pStyle w:val="BODYGEN"/>
      </w:pPr>
      <w:r>
        <w:t xml:space="preserve">6. potrdilo o plačilu takse iz prvega odstavka 71. člena Zakona o pravnem varstvu v postopkih javnega naročanja v višini </w:t>
      </w:r>
      <w:r w:rsidR="00495704">
        <w:t>4</w:t>
      </w:r>
      <w:r>
        <w:t>.000,00 EUR.</w:t>
      </w:r>
    </w:p>
    <w:p w14:paraId="7B9BF845" w14:textId="77777777" w:rsidR="005B36F3" w:rsidRDefault="005B36F3" w:rsidP="005B36F3">
      <w:pPr>
        <w:pStyle w:val="BODYGEN"/>
      </w:pPr>
    </w:p>
    <w:p w14:paraId="26260F16" w14:textId="08310516" w:rsidR="005B36F3" w:rsidRDefault="005B36F3" w:rsidP="005B36F3">
      <w:pPr>
        <w:pStyle w:val="BODYGEN"/>
      </w:pPr>
      <w:r>
        <w:t>Vlagatelj mora v zahtevku za revizijo navesti očitne kršitve ter dejstva in dokaze, s katerimi se kršitve dokazujejo.</w:t>
      </w:r>
    </w:p>
    <w:p w14:paraId="1D1D8DF8" w14:textId="77777777" w:rsidR="005B36F3" w:rsidRDefault="005B36F3" w:rsidP="005B36F3">
      <w:pPr>
        <w:pStyle w:val="BODYGEN"/>
      </w:pPr>
      <w:r>
        <w:t xml:space="preserve">Taksa se plača na račun transakcijski račun št. SI56 0110 0100 0358 802 </w:t>
      </w:r>
    </w:p>
    <w:p w14:paraId="11DC27CE" w14:textId="77777777" w:rsidR="005B36F3" w:rsidRDefault="005B36F3" w:rsidP="005B36F3">
      <w:pPr>
        <w:pStyle w:val="BODYGEN"/>
      </w:pPr>
      <w:r>
        <w:t>Račun je odprt pri:      Banka Slovenije, Slovenska 35, 1505 Ljubljana, Slovenija</w:t>
      </w:r>
    </w:p>
    <w:p w14:paraId="45EFD2F7" w14:textId="77777777" w:rsidR="005B36F3" w:rsidRDefault="005B36F3" w:rsidP="005B36F3">
      <w:pPr>
        <w:pStyle w:val="BODYGEN"/>
      </w:pPr>
      <w:r>
        <w:t>SWIFT KODA:             BSLJSI2X</w:t>
      </w:r>
    </w:p>
    <w:p w14:paraId="1C7D325D" w14:textId="77777777" w:rsidR="005B36F3" w:rsidRDefault="005B36F3" w:rsidP="005B36F3">
      <w:pPr>
        <w:pStyle w:val="BODYGEN"/>
      </w:pPr>
      <w:r>
        <w:t>Št. računa:                 SI56011001000358802</w:t>
      </w:r>
    </w:p>
    <w:p w14:paraId="3C17ABDA" w14:textId="09971658" w:rsidR="005B36F3" w:rsidRDefault="005B36F3" w:rsidP="005B36F3">
      <w:pPr>
        <w:pStyle w:val="BODYGEN"/>
      </w:pPr>
      <w:r>
        <w:t>Referenca:                 11     16110-7111290-XXXXXXLL</w:t>
      </w:r>
    </w:p>
    <w:p w14:paraId="2DC08738" w14:textId="4E7D0792" w:rsidR="005B36F3" w:rsidRDefault="005B36F3" w:rsidP="005B36F3">
      <w:pPr>
        <w:pStyle w:val="BODYGEN"/>
      </w:pPr>
    </w:p>
    <w:p w14:paraId="2D984535" w14:textId="04CD9F42" w:rsidR="003D75A9" w:rsidRDefault="003D75A9" w:rsidP="005B36F3">
      <w:pPr>
        <w:pStyle w:val="BODYGEN"/>
      </w:pPr>
      <w:r w:rsidRPr="003D75A9">
        <w:lastRenderedPageBreak/>
        <w:t>Zadnji, tretji del reference pomeni številko objave obvestila o javnem naročilu</w:t>
      </w:r>
      <w:r>
        <w:t>.</w:t>
      </w:r>
      <w:r w:rsidRPr="003D75A9">
        <w:t xml:space="preserve"> Sestavljen je iz osmih številk, od tega sta zadnji dve mesti namenjeni za navedbo letnice iz številke objave oziroma oznake javnega naročila.</w:t>
      </w:r>
    </w:p>
    <w:p w14:paraId="507ACD26" w14:textId="2FCE1788" w:rsidR="005B36F3" w:rsidRDefault="005B36F3" w:rsidP="005B36F3">
      <w:pPr>
        <w:pStyle w:val="BODYGEN"/>
      </w:pPr>
    </w:p>
    <w:p w14:paraId="7AB620EE" w14:textId="316F9B1E" w:rsidR="00B32186" w:rsidRDefault="00B32186" w:rsidP="005B36F3">
      <w:pPr>
        <w:pStyle w:val="BODYGEN"/>
      </w:pPr>
    </w:p>
    <w:p w14:paraId="27660904" w14:textId="444D0F1E" w:rsidR="004C7BE7" w:rsidRDefault="006D06B5" w:rsidP="005B36F3">
      <w:pPr>
        <w:pStyle w:val="BODYGEN"/>
      </w:pPr>
      <w:r>
        <w:tab/>
      </w:r>
    </w:p>
    <w:p w14:paraId="6C3076E3" w14:textId="573EBB39" w:rsidR="007005BF" w:rsidRDefault="000B5775" w:rsidP="000B5775">
      <w:pPr>
        <w:spacing w:line="259" w:lineRule="auto"/>
        <w:rPr>
          <w:rFonts w:ascii="Calibri" w:eastAsia="Calibri" w:hAnsi="Calibri" w:cs="Calibri"/>
          <w:sz w:val="22"/>
          <w:szCs w:val="22"/>
        </w:rPr>
      </w:pPr>
      <w:r w:rsidRPr="00BA271F">
        <w:rPr>
          <w:rFonts w:ascii="Calibri" w:eastAsia="Calibri" w:hAnsi="Calibri" w:cs="Calibri"/>
          <w:sz w:val="22"/>
          <w:szCs w:val="22"/>
        </w:rPr>
        <w:tab/>
      </w:r>
      <w:r w:rsidRPr="00BA271F">
        <w:rPr>
          <w:rFonts w:ascii="Calibri" w:eastAsia="Calibri" w:hAnsi="Calibri" w:cs="Calibri"/>
          <w:sz w:val="22"/>
          <w:szCs w:val="22"/>
        </w:rPr>
        <w:tab/>
      </w:r>
      <w:r w:rsidR="003A7633">
        <w:rPr>
          <w:rFonts w:ascii="Calibri" w:eastAsia="Calibri" w:hAnsi="Calibri" w:cs="Calibri"/>
          <w:sz w:val="22"/>
          <w:szCs w:val="22"/>
        </w:rPr>
        <w:t>mag. Nada Drobne Popović,</w:t>
      </w:r>
      <w:r w:rsidRPr="00BA271F">
        <w:rPr>
          <w:rFonts w:ascii="Calibri" w:eastAsia="Calibri" w:hAnsi="Calibri" w:cs="Calibri"/>
          <w:sz w:val="22"/>
          <w:szCs w:val="22"/>
        </w:rPr>
        <w:tab/>
      </w:r>
      <w:r w:rsidRPr="00BA271F">
        <w:rPr>
          <w:rFonts w:ascii="Calibri" w:eastAsia="Calibri" w:hAnsi="Calibri" w:cs="Calibri"/>
          <w:sz w:val="22"/>
          <w:szCs w:val="22"/>
        </w:rPr>
        <w:tab/>
        <w:t xml:space="preserve"> </w:t>
      </w:r>
      <w:r w:rsidRPr="00BA271F">
        <w:rPr>
          <w:rFonts w:ascii="Calibri" w:eastAsia="Calibri" w:hAnsi="Calibri" w:cs="Calibri"/>
          <w:sz w:val="22"/>
          <w:szCs w:val="22"/>
        </w:rPr>
        <w:tab/>
      </w:r>
      <w:r w:rsidRPr="00BA271F">
        <w:rPr>
          <w:rFonts w:ascii="Calibri" w:eastAsia="Calibri" w:hAnsi="Calibri" w:cs="Calibri"/>
          <w:sz w:val="22"/>
          <w:szCs w:val="22"/>
        </w:rPr>
        <w:tab/>
      </w:r>
      <w:r w:rsidR="007005BF">
        <w:rPr>
          <w:rFonts w:ascii="Calibri" w:eastAsia="Calibri" w:hAnsi="Calibri" w:cs="Calibri"/>
          <w:sz w:val="22"/>
          <w:szCs w:val="22"/>
        </w:rPr>
        <w:t>dr. Dejan Paravan</w:t>
      </w:r>
      <w:r w:rsidRPr="00BA271F">
        <w:rPr>
          <w:rFonts w:ascii="Calibri" w:eastAsia="Calibri" w:hAnsi="Calibri" w:cs="Calibri"/>
          <w:sz w:val="22"/>
          <w:szCs w:val="22"/>
        </w:rPr>
        <w:t>,</w:t>
      </w:r>
      <w:r w:rsidRPr="00BA271F">
        <w:rPr>
          <w:rFonts w:ascii="Calibri" w:eastAsia="Calibri" w:hAnsi="Calibri" w:cs="Calibri"/>
          <w:sz w:val="22"/>
          <w:szCs w:val="22"/>
        </w:rPr>
        <w:tab/>
      </w:r>
      <w:r w:rsidRPr="00BA271F">
        <w:rPr>
          <w:rFonts w:ascii="Calibri" w:eastAsia="Calibri" w:hAnsi="Calibri" w:cs="Calibri"/>
          <w:sz w:val="22"/>
          <w:szCs w:val="22"/>
        </w:rPr>
        <w:tab/>
      </w:r>
    </w:p>
    <w:p w14:paraId="1A0C422A" w14:textId="0DF3A647" w:rsidR="000B5775" w:rsidRPr="00BA271F" w:rsidRDefault="007005BF" w:rsidP="000B5775">
      <w:pPr>
        <w:spacing w:line="259" w:lineRule="auto"/>
        <w:rPr>
          <w:rFonts w:ascii="Calibri" w:eastAsia="Calibri" w:hAnsi="Calibri" w:cs="Calibri"/>
          <w:sz w:val="22"/>
          <w:szCs w:val="22"/>
        </w:rPr>
      </w:pPr>
      <w:r>
        <w:rPr>
          <w:rFonts w:ascii="Calibri" w:eastAsia="Calibri" w:hAnsi="Calibri" w:cs="Calibri"/>
          <w:sz w:val="22"/>
          <w:szCs w:val="22"/>
        </w:rPr>
        <w:t xml:space="preserve">   </w:t>
      </w:r>
      <w:r>
        <w:rPr>
          <w:rFonts w:ascii="Calibri" w:eastAsia="Calibri" w:hAnsi="Calibri" w:cs="Calibri"/>
          <w:sz w:val="22"/>
          <w:szCs w:val="22"/>
        </w:rPr>
        <w:tab/>
      </w:r>
      <w:r w:rsidR="000B5775" w:rsidRPr="00BA271F">
        <w:rPr>
          <w:rFonts w:ascii="Calibri" w:eastAsia="Calibri" w:hAnsi="Calibri" w:cs="Calibri"/>
          <w:sz w:val="22"/>
          <w:szCs w:val="22"/>
        </w:rPr>
        <w:tab/>
      </w:r>
      <w:r w:rsidR="003A7633">
        <w:rPr>
          <w:rFonts w:ascii="Calibri" w:eastAsia="Calibri" w:hAnsi="Calibri" w:cs="Calibri"/>
          <w:sz w:val="22"/>
          <w:szCs w:val="22"/>
        </w:rPr>
        <w:t>finančna direktorica</w:t>
      </w:r>
      <w:r w:rsidR="00BC13A5">
        <w:rPr>
          <w:rFonts w:ascii="Calibri" w:eastAsia="Calibri" w:hAnsi="Calibri" w:cs="Calibri"/>
          <w:sz w:val="22"/>
          <w:szCs w:val="22"/>
        </w:rPr>
        <w:tab/>
      </w:r>
      <w:r w:rsidR="00BC13A5">
        <w:rPr>
          <w:rFonts w:ascii="Calibri" w:eastAsia="Calibri" w:hAnsi="Calibri" w:cs="Calibri"/>
          <w:sz w:val="22"/>
          <w:szCs w:val="22"/>
        </w:rPr>
        <w:tab/>
      </w:r>
      <w:r w:rsidR="00BA3956">
        <w:rPr>
          <w:rFonts w:ascii="Calibri" w:eastAsia="Calibri" w:hAnsi="Calibri" w:cs="Calibri"/>
          <w:sz w:val="22"/>
          <w:szCs w:val="22"/>
        </w:rPr>
        <w:tab/>
      </w:r>
      <w:r w:rsidR="000B5775" w:rsidRPr="00BA271F">
        <w:rPr>
          <w:rFonts w:ascii="Calibri" w:eastAsia="Calibri" w:hAnsi="Calibri" w:cs="Calibri"/>
          <w:sz w:val="22"/>
          <w:szCs w:val="22"/>
        </w:rPr>
        <w:tab/>
      </w:r>
      <w:r w:rsidR="000B5775" w:rsidRPr="00BA271F">
        <w:rPr>
          <w:rFonts w:ascii="Calibri" w:eastAsia="Calibri" w:hAnsi="Calibri" w:cs="Calibri"/>
          <w:sz w:val="22"/>
          <w:szCs w:val="22"/>
        </w:rPr>
        <w:tab/>
        <w:t>generalni direktor</w:t>
      </w:r>
    </w:p>
    <w:p w14:paraId="0E200336" w14:textId="4293A91F" w:rsidR="005B36F3" w:rsidRDefault="005B36F3" w:rsidP="005B36F3">
      <w:pPr>
        <w:pStyle w:val="BODYGEN"/>
      </w:pPr>
    </w:p>
    <w:p w14:paraId="6F9FC164" w14:textId="77777777" w:rsidR="00A31779" w:rsidRPr="00A31779" w:rsidRDefault="00A31779" w:rsidP="00A31779"/>
    <w:sectPr w:rsidR="00A31779" w:rsidRPr="00A31779" w:rsidSect="00E33941">
      <w:headerReference w:type="default" r:id="rId15"/>
      <w:footerReference w:type="default" r:id="rId16"/>
      <w:pgSz w:w="11900" w:h="16840"/>
      <w:pgMar w:top="1819" w:right="1127" w:bottom="1440" w:left="1134" w:header="708" w:footer="41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22B2AF" w14:textId="77777777" w:rsidR="000A4D76" w:rsidRDefault="000A4D76" w:rsidP="00E66576">
      <w:r>
        <w:separator/>
      </w:r>
    </w:p>
  </w:endnote>
  <w:endnote w:type="continuationSeparator" w:id="0">
    <w:p w14:paraId="62EDE702" w14:textId="77777777" w:rsidR="000A4D76" w:rsidRDefault="000A4D76" w:rsidP="00E66576">
      <w:r>
        <w:continuationSeparator/>
      </w:r>
    </w:p>
  </w:endnote>
  <w:endnote w:type="continuationNotice" w:id="1">
    <w:p w14:paraId="0CC2EF43" w14:textId="77777777" w:rsidR="000A4D76" w:rsidRDefault="000A4D7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EE"/>
    <w:family w:val="swiss"/>
    <w:pitch w:val="variable"/>
    <w:sig w:usb0="A00006FF" w:usb1="4000205B" w:usb2="00000010" w:usb3="00000000" w:csb0="0000019F" w:csb1="00000000"/>
  </w:font>
  <w:font w:name="Cambria">
    <w:panose1 w:val="02040503050406030204"/>
    <w:charset w:val="EE"/>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ionPro-Regular">
    <w:altName w:val="Calibri"/>
    <w:panose1 w:val="00000000000000000000"/>
    <w:charset w:val="4D"/>
    <w:family w:val="auto"/>
    <w:notTrueType/>
    <w:pitch w:val="default"/>
    <w:sig w:usb0="00000003" w:usb1="00000000" w:usb2="00000000" w:usb3="00000000" w:csb0="00000001" w:csb1="00000000"/>
  </w:font>
  <w:font w:name="Lucida Grande">
    <w:altName w:val="Segoe UI"/>
    <w:charset w:val="00"/>
    <w:family w:val="auto"/>
    <w:pitch w:val="variable"/>
    <w:sig w:usb0="E1000AEF" w:usb1="5000A1FF" w:usb2="00000000" w:usb3="00000000" w:csb0="000001B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Calibri-Bold">
    <w:altName w:val="Calibri"/>
    <w:panose1 w:val="00000000000000000000"/>
    <w:charset w:val="4D"/>
    <w:family w:val="auto"/>
    <w:notTrueType/>
    <w:pitch w:val="default"/>
    <w:sig w:usb0="00000003" w:usb1="00000000" w:usb2="00000000" w:usb3="00000000" w:csb0="00000001" w:csb1="00000000"/>
  </w:font>
  <w:font w:name="Meiryo">
    <w:charset w:val="80"/>
    <w:family w:val="swiss"/>
    <w:pitch w:val="variable"/>
    <w:sig w:usb0="E00002FF" w:usb1="6AC7FFFF" w:usb2="08000012" w:usb3="00000000" w:csb0="0002009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EFD721" w14:textId="77777777" w:rsidR="00D90510" w:rsidRPr="009F64A6" w:rsidRDefault="00D90510" w:rsidP="00392084">
    <w:pPr>
      <w:pStyle w:val="Noga"/>
      <w:rPr>
        <w:sz w:val="18"/>
        <w:szCs w:val="18"/>
      </w:rPr>
    </w:pPr>
    <w:r>
      <w:rPr>
        <w:noProof/>
        <w:sz w:val="18"/>
        <w:szCs w:val="18"/>
        <w:lang w:eastAsia="sl-SI"/>
      </w:rPr>
      <mc:AlternateContent>
        <mc:Choice Requires="wps">
          <w:drawing>
            <wp:anchor distT="0" distB="0" distL="114300" distR="114300" simplePos="0" relativeHeight="251658240" behindDoc="0" locked="0" layoutInCell="1" allowOverlap="1" wp14:anchorId="63C99CA6" wp14:editId="488B774D">
              <wp:simplePos x="0" y="0"/>
              <wp:positionH relativeFrom="margin">
                <wp:align>left</wp:align>
              </wp:positionH>
              <wp:positionV relativeFrom="paragraph">
                <wp:posOffset>102870</wp:posOffset>
              </wp:positionV>
              <wp:extent cx="4114800" cy="228600"/>
              <wp:effectExtent l="0" t="0" r="0" b="0"/>
              <wp:wrapNone/>
              <wp:docPr id="1" name="Text Box 1"/>
              <wp:cNvGraphicFramePr/>
              <a:graphic xmlns:a="http://schemas.openxmlformats.org/drawingml/2006/main">
                <a:graphicData uri="http://schemas.microsoft.com/office/word/2010/wordprocessingShape">
                  <wps:wsp>
                    <wps:cNvSpPr txBox="1"/>
                    <wps:spPr>
                      <a:xfrm>
                        <a:off x="0" y="0"/>
                        <a:ext cx="4114800" cy="228600"/>
                      </a:xfrm>
                      <a:prstGeom prst="rect">
                        <a:avLst/>
                      </a:prstGeom>
                      <a:noFill/>
                      <a:ln>
                        <a:noFill/>
                      </a:ln>
                      <a:effectLst/>
                      <a:extLst>
                        <a:ext uri="{C572A759-6A51-4108-AA02-DFA0A04FC94B}">
                          <ma14:wrappingTextBoxFlag xmlns:pic="http://schemas.openxmlformats.org/drawingml/2006/picture" xmlns:a14="http://schemas.microsoft.com/office/drawing/2010/main"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5F63CDF" w14:textId="77777777" w:rsidR="00D90510" w:rsidRDefault="00D9051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63C99CA6" id="_x0000_t202" coordsize="21600,21600" o:spt="202" path="m,l,21600r21600,l21600,xe">
              <v:stroke joinstyle="miter"/>
              <v:path gradientshapeok="t" o:connecttype="rect"/>
            </v:shapetype>
            <v:shape id="Text Box 1" o:spid="_x0000_s1028" type="#_x0000_t202" style="position:absolute;margin-left:0;margin-top:8.1pt;width:324pt;height:18pt;z-index:25165824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MA0XwIAADQFAAAOAAAAZHJzL2Uyb0RvYy54bWysVEuP2jAQvlfqf7B8LwFEt1tEWFFWVJXQ&#10;7qpstWfj2BDV8bj2QEJ/fcdOeJT2slUvyXhenvnmG0/umsqwvfKhBJvzQa/PmbISitJucv7tefHu&#10;lrOAwhbCgFU5P6jA76Zv30xqN1ZD2IIplGeUxIZx7XK+RXTjLAtyqyoReuCUJaMGXwmko99khRc1&#10;Za9MNuz3b7IafOE8SBUCae9bI5+m/ForiY9aB4XM5Jxqw/T16buO32w6EeONF25byq4M8Q9VVKK0&#10;dOkp1b1AwXa+/CNVVUoPATT2JFQZaF1KlXqgbgb9q25WW+FU6oXACe4EU/h/aeXDfuWePMPmEzQ0&#10;wAhI7cI4kDL202hfxT9VyshOEB5OsKkGmSTlaDAY3fbJJMk2HN7ekExpsnO08wE/K6hYFHLuaSwJ&#10;LbFfBmxdjy7xMguL0pg0GmN/U1DOVqPSbLvoc8FJwoNRMcrYr0qzskh1R0VilZobz/aC+CCkVBZT&#10;yykveUcvTXe/JrDzj6FtVa8JPkWkm8HiKbgqLfiE0lXZxfdjybr1J6gv+o4iNuumG+QaigPN10NL&#10;/eDkoqQhLEXAJ+GJ6zQ32l98pI82UOccOomzLfiff9NHf6IgWTmraXdyHn7shFecmS+WyPlxMBrF&#10;ZUuH0fsPQzr4S8v60mJ31RxoHAN6KZxMYvRHcxS1h+qF1nwWbyWTsJLuzjkexTm2G03PhFSzWXKi&#10;9XICl3blZEwd4Y0Ue25ehHcdD5EY/ADHLRPjKzq2vjHSwmyHoMvE1Qhwi2oHPK1mYnv3jMTdvzwn&#10;r/NjN/0FAAD//wMAUEsDBBQABgAIAAAAIQB1YMb22gAAAAYBAAAPAAAAZHJzL2Rvd25yZXYueG1s&#10;TI/NTsMwEITvSLyDtUjcqE3URm2IUyEQVxDlR+ptG2+TiHgdxW4T3p7lBMeZWc18W25n36szjbEL&#10;bOF2YUAR18F13Fh4f3u6WYOKCdlhH5gsfFOEbXV5UWLhwsSvdN6lRkkJxwIttCkNhdaxbsljXISB&#10;WLJjGD0mkWOj3YiTlPteZ8bk2mPHstDiQA8t1V+7k7fw8Xzcfy7NS/PoV8MUZqPZb7S111fz/R2o&#10;RHP6O4ZffEGHSpgO4cQuqt6CPJLEzTNQkubLtRgHC6ssA12V+j9+9QMAAP//AwBQSwECLQAUAAYA&#10;CAAAACEAtoM4kv4AAADhAQAAEwAAAAAAAAAAAAAAAAAAAAAAW0NvbnRlbnRfVHlwZXNdLnhtbFBL&#10;AQItABQABgAIAAAAIQA4/SH/1gAAAJQBAAALAAAAAAAAAAAAAAAAAC8BAABfcmVscy8ucmVsc1BL&#10;AQItABQABgAIAAAAIQBqNMA0XwIAADQFAAAOAAAAAAAAAAAAAAAAAC4CAABkcnMvZTJvRG9jLnht&#10;bFBLAQItABQABgAIAAAAIQB1YMb22gAAAAYBAAAPAAAAAAAAAAAAAAAAALkEAABkcnMvZG93bnJl&#10;di54bWxQSwUGAAAAAAQABADzAAAAwAUAAAAA&#10;" filled="f" stroked="f">
              <v:textbox>
                <w:txbxContent>
                  <w:p w14:paraId="45F63CDF" w14:textId="77777777" w:rsidR="00D90510" w:rsidRDefault="00D90510"/>
                </w:txbxContent>
              </v:textbox>
              <w10:wrap anchorx="margin"/>
            </v:shape>
          </w:pict>
        </mc:Fallback>
      </mc:AlternateContent>
    </w:r>
    <w:r>
      <w:rPr>
        <w:noProof/>
        <w:sz w:val="18"/>
        <w:szCs w:val="18"/>
        <w:lang w:eastAsia="sl-SI"/>
      </w:rPr>
      <w:drawing>
        <wp:anchor distT="0" distB="0" distL="114300" distR="114300" simplePos="0" relativeHeight="251658243" behindDoc="1" locked="0" layoutInCell="1" allowOverlap="1" wp14:anchorId="296CAD80" wp14:editId="4948C9E3">
          <wp:simplePos x="0" y="0"/>
          <wp:positionH relativeFrom="column">
            <wp:posOffset>-107950</wp:posOffset>
          </wp:positionH>
          <wp:positionV relativeFrom="paragraph">
            <wp:posOffset>83185</wp:posOffset>
          </wp:positionV>
          <wp:extent cx="6335395" cy="42545"/>
          <wp:effectExtent l="0" t="0" r="0" b="8255"/>
          <wp:wrapNone/>
          <wp:docPr id="14" name="Picture 14" descr="Macintosh SSD:Users:Shared:imac27shared:GEN:2020:CGP_aplikacije:01_dopisi:links:gen_dopisi_c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1_dopisi:links:gen_dopisi_crt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35395" cy="42545"/>
                  </a:xfrm>
                  <a:prstGeom prst="rect">
                    <a:avLst/>
                  </a:prstGeom>
                  <a:noFill/>
                  <a:ln>
                    <a:noFill/>
                  </a:ln>
                  <a:extLst>
                    <a:ext uri="{FAA26D3D-D897-4be2-8F04-BA451C77F1D7}">
                      <ma14:placeholderFlag xmlns:a14="http://schemas.microsoft.com/office/drawing/2010/main"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2F1CFA9C" w14:textId="68A6C00E" w:rsidR="00D90510" w:rsidRPr="00392084" w:rsidRDefault="00D90510" w:rsidP="00392084">
    <w:pPr>
      <w:pStyle w:val="Noga"/>
      <w:tabs>
        <w:tab w:val="clear" w:pos="4320"/>
        <w:tab w:val="left" w:pos="8640"/>
      </w:tabs>
      <w:rPr>
        <w:rFonts w:asciiTheme="majorHAnsi" w:hAnsiTheme="majorHAnsi"/>
        <w:sz w:val="16"/>
        <w:szCs w:val="16"/>
      </w:rPr>
    </w:pPr>
    <w:r>
      <w:rPr>
        <w:rStyle w:val="tevilkastrani"/>
        <w:rFonts w:asciiTheme="majorHAnsi" w:hAnsiTheme="majorHAnsi"/>
        <w:sz w:val="16"/>
        <w:szCs w:val="16"/>
      </w:rPr>
      <w:tab/>
      <w:t xml:space="preserve">                 </w:t>
    </w:r>
    <w:r w:rsidRPr="007D19C1">
      <w:rPr>
        <w:rStyle w:val="tevilkastrani"/>
        <w:rFonts w:asciiTheme="majorHAnsi" w:hAnsiTheme="majorHAnsi"/>
        <w:sz w:val="16"/>
        <w:szCs w:val="16"/>
      </w:rPr>
      <w:fldChar w:fldCharType="begin"/>
    </w:r>
    <w:r w:rsidRPr="007D19C1">
      <w:rPr>
        <w:rStyle w:val="tevilkastrani"/>
        <w:rFonts w:asciiTheme="majorHAnsi" w:hAnsiTheme="majorHAnsi"/>
        <w:sz w:val="16"/>
        <w:szCs w:val="16"/>
      </w:rPr>
      <w:instrText xml:space="preserve"> PAGE </w:instrText>
    </w:r>
    <w:r w:rsidRPr="007D19C1">
      <w:rPr>
        <w:rStyle w:val="tevilkastrani"/>
        <w:rFonts w:asciiTheme="majorHAnsi" w:hAnsiTheme="majorHAnsi"/>
        <w:sz w:val="16"/>
        <w:szCs w:val="16"/>
      </w:rPr>
      <w:fldChar w:fldCharType="separate"/>
    </w:r>
    <w:r>
      <w:rPr>
        <w:rStyle w:val="tevilkastrani"/>
        <w:rFonts w:asciiTheme="majorHAnsi" w:hAnsiTheme="majorHAnsi"/>
        <w:noProof/>
        <w:sz w:val="16"/>
        <w:szCs w:val="16"/>
      </w:rPr>
      <w:t>18</w:t>
    </w:r>
    <w:r w:rsidRPr="007D19C1">
      <w:rPr>
        <w:rStyle w:val="tevilkastrani"/>
        <w:rFonts w:asciiTheme="majorHAnsi" w:hAnsiTheme="majorHAnsi"/>
        <w:sz w:val="16"/>
        <w:szCs w:val="16"/>
      </w:rPr>
      <w:fldChar w:fldCharType="end"/>
    </w:r>
    <w:r>
      <w:rPr>
        <w:rStyle w:val="tevilkastrani"/>
        <w:rFonts w:asciiTheme="majorHAnsi" w:hAnsiTheme="majorHAnsi"/>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ACE2B5" w14:textId="77777777" w:rsidR="000A4D76" w:rsidRDefault="000A4D76" w:rsidP="00E66576">
      <w:r>
        <w:separator/>
      </w:r>
    </w:p>
  </w:footnote>
  <w:footnote w:type="continuationSeparator" w:id="0">
    <w:p w14:paraId="000881F7" w14:textId="77777777" w:rsidR="000A4D76" w:rsidRDefault="000A4D76" w:rsidP="00E66576">
      <w:r>
        <w:continuationSeparator/>
      </w:r>
    </w:p>
  </w:footnote>
  <w:footnote w:type="continuationNotice" w:id="1">
    <w:p w14:paraId="68895A53" w14:textId="77777777" w:rsidR="000A4D76" w:rsidRDefault="000A4D7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2F6D8" w14:textId="77777777" w:rsidR="00D90510" w:rsidRDefault="00D90510">
    <w:pPr>
      <w:pStyle w:val="Glava"/>
      <w:rPr>
        <w:rFonts w:asciiTheme="majorHAnsi" w:hAnsiTheme="majorHAnsi"/>
        <w:color w:val="00688C"/>
        <w:sz w:val="18"/>
        <w:szCs w:val="18"/>
      </w:rPr>
    </w:pPr>
    <w:r>
      <w:rPr>
        <w:noProof/>
        <w:lang w:eastAsia="sl-SI"/>
      </w:rPr>
      <w:drawing>
        <wp:anchor distT="0" distB="0" distL="114300" distR="114300" simplePos="0" relativeHeight="251658241" behindDoc="1" locked="0" layoutInCell="1" allowOverlap="1" wp14:anchorId="5BC87D29" wp14:editId="35767765">
          <wp:simplePos x="0" y="0"/>
          <wp:positionH relativeFrom="column">
            <wp:posOffset>5472430</wp:posOffset>
          </wp:positionH>
          <wp:positionV relativeFrom="paragraph">
            <wp:posOffset>-107950</wp:posOffset>
          </wp:positionV>
          <wp:extent cx="600710" cy="215900"/>
          <wp:effectExtent l="0" t="0" r="8890" b="12700"/>
          <wp:wrapNone/>
          <wp:docPr id="15" name="Picture 15" descr="Macintosh SSD:Users:Shared:imac27shared:GEN:2020:CGP_aplikacije:01_dopisi:links:gen_dopisi_logo-mi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SSD:Users:Shared:imac27shared:GEN:2020:CGP_aplikacije:01_dopisi:links:gen_dopisi_logo-mini.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710" cy="215900"/>
                  </a:xfrm>
                  <a:prstGeom prst="rect">
                    <a:avLst/>
                  </a:prstGeom>
                  <a:noFill/>
                  <a:ln>
                    <a:noFill/>
                  </a:ln>
                  <a:extLst>
                    <a:ext uri="{FAA26D3D-D897-4be2-8F04-BA451C77F1D7}">
                      <ma14:placeholderFlag xmlns:a14="http://schemas.microsoft.com/office/drawing/2010/main"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0BE48D3F" w14:textId="77777777" w:rsidR="00D90510" w:rsidRPr="00392084" w:rsidRDefault="00D90510">
    <w:pPr>
      <w:pStyle w:val="Glava"/>
      <w:rPr>
        <w:rFonts w:asciiTheme="majorHAnsi" w:hAnsiTheme="majorHAnsi"/>
        <w:color w:val="00688C"/>
        <w:sz w:val="18"/>
        <w:szCs w:val="18"/>
      </w:rPr>
    </w:pPr>
    <w:r>
      <w:rPr>
        <w:rFonts w:asciiTheme="majorHAnsi" w:hAnsiTheme="majorHAnsi"/>
        <w:noProof/>
        <w:color w:val="00688C"/>
        <w:sz w:val="18"/>
        <w:szCs w:val="18"/>
        <w:lang w:eastAsia="sl-SI"/>
      </w:rPr>
      <w:drawing>
        <wp:anchor distT="0" distB="0" distL="114300" distR="114300" simplePos="0" relativeHeight="251658242" behindDoc="1" locked="0" layoutInCell="1" allowOverlap="1" wp14:anchorId="1CCF2DF1" wp14:editId="53223EA2">
          <wp:simplePos x="0" y="0"/>
          <wp:positionH relativeFrom="column">
            <wp:posOffset>-107950</wp:posOffset>
          </wp:positionH>
          <wp:positionV relativeFrom="paragraph">
            <wp:posOffset>133350</wp:posOffset>
          </wp:positionV>
          <wp:extent cx="6336000" cy="42709"/>
          <wp:effectExtent l="0" t="0" r="0" b="825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36000" cy="42709"/>
                  </a:xfrm>
                  <a:prstGeom prst="rect">
                    <a:avLst/>
                  </a:prstGeom>
                  <a:noFill/>
                  <a:ln>
                    <a:noFill/>
                  </a:ln>
                  <a:extLst>
                    <a:ext uri="{FAA26D3D-D897-4be2-8F04-BA451C77F1D7}">
                      <ma14:placeholderFlag xmlns:a14="http://schemas.microsoft.com/office/drawing/2010/main"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B315A1"/>
    <w:multiLevelType w:val="hybridMultilevel"/>
    <w:tmpl w:val="E834BCDE"/>
    <w:lvl w:ilvl="0" w:tplc="04240001">
      <w:start w:val="1"/>
      <w:numFmt w:val="bullet"/>
      <w:lvlText w:val=""/>
      <w:lvlJc w:val="left"/>
      <w:pPr>
        <w:ind w:left="8015" w:hanging="360"/>
      </w:pPr>
      <w:rPr>
        <w:rFonts w:ascii="Symbol" w:hAnsi="Symbol" w:hint="default"/>
      </w:rPr>
    </w:lvl>
    <w:lvl w:ilvl="1" w:tplc="04240003">
      <w:start w:val="1"/>
      <w:numFmt w:val="bullet"/>
      <w:lvlText w:val="o"/>
      <w:lvlJc w:val="left"/>
      <w:pPr>
        <w:ind w:left="8735" w:hanging="360"/>
      </w:pPr>
      <w:rPr>
        <w:rFonts w:ascii="Courier New" w:hAnsi="Courier New" w:cs="Courier New" w:hint="default"/>
      </w:rPr>
    </w:lvl>
    <w:lvl w:ilvl="2" w:tplc="04240005">
      <w:start w:val="1"/>
      <w:numFmt w:val="bullet"/>
      <w:lvlText w:val=""/>
      <w:lvlJc w:val="left"/>
      <w:pPr>
        <w:ind w:left="9455" w:hanging="360"/>
      </w:pPr>
      <w:rPr>
        <w:rFonts w:ascii="Wingdings" w:hAnsi="Wingdings" w:hint="default"/>
      </w:rPr>
    </w:lvl>
    <w:lvl w:ilvl="3" w:tplc="04240001">
      <w:start w:val="1"/>
      <w:numFmt w:val="bullet"/>
      <w:lvlText w:val=""/>
      <w:lvlJc w:val="left"/>
      <w:pPr>
        <w:ind w:left="10175" w:hanging="360"/>
      </w:pPr>
      <w:rPr>
        <w:rFonts w:ascii="Symbol" w:hAnsi="Symbol" w:hint="default"/>
      </w:rPr>
    </w:lvl>
    <w:lvl w:ilvl="4" w:tplc="04240003">
      <w:start w:val="1"/>
      <w:numFmt w:val="bullet"/>
      <w:lvlText w:val="o"/>
      <w:lvlJc w:val="left"/>
      <w:pPr>
        <w:ind w:left="10895" w:hanging="360"/>
      </w:pPr>
      <w:rPr>
        <w:rFonts w:ascii="Courier New" w:hAnsi="Courier New" w:cs="Courier New" w:hint="default"/>
      </w:rPr>
    </w:lvl>
    <w:lvl w:ilvl="5" w:tplc="04240005">
      <w:start w:val="1"/>
      <w:numFmt w:val="bullet"/>
      <w:lvlText w:val=""/>
      <w:lvlJc w:val="left"/>
      <w:pPr>
        <w:ind w:left="11615" w:hanging="360"/>
      </w:pPr>
      <w:rPr>
        <w:rFonts w:ascii="Wingdings" w:hAnsi="Wingdings" w:hint="default"/>
      </w:rPr>
    </w:lvl>
    <w:lvl w:ilvl="6" w:tplc="04240001">
      <w:start w:val="1"/>
      <w:numFmt w:val="bullet"/>
      <w:lvlText w:val=""/>
      <w:lvlJc w:val="left"/>
      <w:pPr>
        <w:ind w:left="12335" w:hanging="360"/>
      </w:pPr>
      <w:rPr>
        <w:rFonts w:ascii="Symbol" w:hAnsi="Symbol" w:hint="default"/>
      </w:rPr>
    </w:lvl>
    <w:lvl w:ilvl="7" w:tplc="04240003">
      <w:start w:val="1"/>
      <w:numFmt w:val="bullet"/>
      <w:lvlText w:val="o"/>
      <w:lvlJc w:val="left"/>
      <w:pPr>
        <w:ind w:left="13055" w:hanging="360"/>
      </w:pPr>
      <w:rPr>
        <w:rFonts w:ascii="Courier New" w:hAnsi="Courier New" w:cs="Courier New" w:hint="default"/>
      </w:rPr>
    </w:lvl>
    <w:lvl w:ilvl="8" w:tplc="04240005">
      <w:start w:val="1"/>
      <w:numFmt w:val="bullet"/>
      <w:lvlText w:val=""/>
      <w:lvlJc w:val="left"/>
      <w:pPr>
        <w:ind w:left="13775" w:hanging="360"/>
      </w:pPr>
      <w:rPr>
        <w:rFonts w:ascii="Wingdings" w:hAnsi="Wingdings" w:hint="default"/>
      </w:rPr>
    </w:lvl>
  </w:abstractNum>
  <w:abstractNum w:abstractNumId="1" w15:restartNumberingAfterBreak="0">
    <w:nsid w:val="0AE81472"/>
    <w:multiLevelType w:val="hybridMultilevel"/>
    <w:tmpl w:val="624C7E0E"/>
    <w:lvl w:ilvl="0" w:tplc="DED06254">
      <w:start w:val="1"/>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B461CE9"/>
    <w:multiLevelType w:val="hybridMultilevel"/>
    <w:tmpl w:val="BAF4A692"/>
    <w:lvl w:ilvl="0" w:tplc="DED06254">
      <w:start w:val="1"/>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12B42CEC"/>
    <w:multiLevelType w:val="hybridMultilevel"/>
    <w:tmpl w:val="20061274"/>
    <w:lvl w:ilvl="0" w:tplc="6090F758">
      <w:start w:val="5"/>
      <w:numFmt w:val="bullet"/>
      <w:lvlText w:val="-"/>
      <w:lvlJc w:val="left"/>
      <w:pPr>
        <w:ind w:left="720" w:hanging="360"/>
      </w:pPr>
      <w:rPr>
        <w:rFonts w:ascii="Verdana" w:eastAsiaTheme="minorHAnsi" w:hAnsi="Verdana"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C86076D"/>
    <w:multiLevelType w:val="hybridMultilevel"/>
    <w:tmpl w:val="9EDCC6CA"/>
    <w:lvl w:ilvl="0" w:tplc="56648CBC">
      <w:start w:val="1"/>
      <w:numFmt w:val="upperLetter"/>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1D0E68B3"/>
    <w:multiLevelType w:val="hybridMultilevel"/>
    <w:tmpl w:val="9A2E764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1D6D254A"/>
    <w:multiLevelType w:val="hybridMultilevel"/>
    <w:tmpl w:val="91DC0F4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21A162B4"/>
    <w:multiLevelType w:val="hybridMultilevel"/>
    <w:tmpl w:val="C85ABDF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230401D3"/>
    <w:multiLevelType w:val="hybridMultilevel"/>
    <w:tmpl w:val="9B2456B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15:restartNumberingAfterBreak="0">
    <w:nsid w:val="250C70F9"/>
    <w:multiLevelType w:val="hybridMultilevel"/>
    <w:tmpl w:val="3B409A74"/>
    <w:lvl w:ilvl="0" w:tplc="BD3EA7FE">
      <w:start w:val="2"/>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2D15449C"/>
    <w:multiLevelType w:val="hybridMultilevel"/>
    <w:tmpl w:val="6548EA68"/>
    <w:lvl w:ilvl="0" w:tplc="E856C3F0">
      <w:numFmt w:val="bullet"/>
      <w:lvlText w:val="-"/>
      <w:lvlJc w:val="left"/>
      <w:pPr>
        <w:ind w:left="720" w:hanging="360"/>
      </w:pPr>
      <w:rPr>
        <w:rFonts w:ascii="Verdana" w:eastAsiaTheme="minorHAnsi" w:hAnsi="Verdana"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342C36B9"/>
    <w:multiLevelType w:val="hybridMultilevel"/>
    <w:tmpl w:val="10004820"/>
    <w:lvl w:ilvl="0" w:tplc="CFFEDB8C">
      <w:start w:val="2"/>
      <w:numFmt w:val="bullet"/>
      <w:lvlText w:val="-"/>
      <w:lvlJc w:val="left"/>
      <w:pPr>
        <w:ind w:left="720" w:hanging="360"/>
      </w:pPr>
      <w:rPr>
        <w:rFonts w:ascii="Calibri" w:eastAsia="Times New Roman"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418C5047"/>
    <w:multiLevelType w:val="hybridMultilevel"/>
    <w:tmpl w:val="EB027350"/>
    <w:lvl w:ilvl="0" w:tplc="DFC2BCD0">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29631EA"/>
    <w:multiLevelType w:val="hybridMultilevel"/>
    <w:tmpl w:val="188403B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45FB66D5"/>
    <w:multiLevelType w:val="hybridMultilevel"/>
    <w:tmpl w:val="9300FBBC"/>
    <w:lvl w:ilvl="0" w:tplc="6090F758">
      <w:start w:val="5"/>
      <w:numFmt w:val="bullet"/>
      <w:lvlText w:val="-"/>
      <w:lvlJc w:val="left"/>
      <w:pPr>
        <w:ind w:left="720" w:hanging="360"/>
      </w:pPr>
      <w:rPr>
        <w:rFonts w:ascii="Verdana" w:eastAsiaTheme="minorHAnsi" w:hAnsi="Verdana"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465E4A2F"/>
    <w:multiLevelType w:val="hybridMultilevel"/>
    <w:tmpl w:val="15A0FC0C"/>
    <w:lvl w:ilvl="0" w:tplc="B01EE91A">
      <w:start w:val="23"/>
      <w:numFmt w:val="bullet"/>
      <w:lvlText w:val="-"/>
      <w:lvlJc w:val="left"/>
      <w:pPr>
        <w:tabs>
          <w:tab w:val="num" w:pos="720"/>
        </w:tabs>
        <w:ind w:left="720" w:hanging="360"/>
      </w:pPr>
      <w:rPr>
        <w:rFonts w:ascii="Verdana" w:eastAsia="Times New Roman" w:hAnsi="Verdana" w:cs="Verdana" w:hint="default"/>
      </w:rPr>
    </w:lvl>
    <w:lvl w:ilvl="1" w:tplc="04070003">
      <w:start w:val="1"/>
      <w:numFmt w:val="bullet"/>
      <w:lvlText w:val="o"/>
      <w:lvlJc w:val="left"/>
      <w:pPr>
        <w:tabs>
          <w:tab w:val="num" w:pos="1800"/>
        </w:tabs>
        <w:ind w:left="1800" w:hanging="360"/>
      </w:pPr>
      <w:rPr>
        <w:rFonts w:ascii="Courier New" w:hAnsi="Courier New" w:cs="Courier New" w:hint="default"/>
      </w:rPr>
    </w:lvl>
    <w:lvl w:ilvl="2" w:tplc="04070005">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cs="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cs="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16" w15:restartNumberingAfterBreak="0">
    <w:nsid w:val="4A111FAF"/>
    <w:multiLevelType w:val="hybridMultilevel"/>
    <w:tmpl w:val="86E8070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4C9F4801"/>
    <w:multiLevelType w:val="hybridMultilevel"/>
    <w:tmpl w:val="389E86FC"/>
    <w:lvl w:ilvl="0" w:tplc="D5A23EBC">
      <w:start w:val="1"/>
      <w:numFmt w:val="bullet"/>
      <w:pStyle w:val="BULLETSGEN"/>
      <w:lvlText w:val=""/>
      <w:lvlJc w:val="left"/>
      <w:pPr>
        <w:ind w:left="1211" w:hanging="360"/>
      </w:pPr>
      <w:rPr>
        <w:rFonts w:ascii="Symbol" w:hAnsi="Symbol" w:hint="default"/>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8" w15:restartNumberingAfterBreak="0">
    <w:nsid w:val="5EA66324"/>
    <w:multiLevelType w:val="hybridMultilevel"/>
    <w:tmpl w:val="30EA01AA"/>
    <w:lvl w:ilvl="0" w:tplc="29C4CA06">
      <w:start w:val="1"/>
      <w:numFmt w:val="lowerLetter"/>
      <w:pStyle w:val="LETTBULLETSGEN"/>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9" w15:restartNumberingAfterBreak="0">
    <w:nsid w:val="5F645B7F"/>
    <w:multiLevelType w:val="hybridMultilevel"/>
    <w:tmpl w:val="3C7E372A"/>
    <w:lvl w:ilvl="0" w:tplc="04240001">
      <w:start w:val="1"/>
      <w:numFmt w:val="bullet"/>
      <w:lvlText w:val=""/>
      <w:lvlJc w:val="left"/>
      <w:pPr>
        <w:ind w:left="1068" w:hanging="360"/>
      </w:pPr>
      <w:rPr>
        <w:rFonts w:ascii="Symbol" w:hAnsi="Symbol" w:hint="default"/>
      </w:rPr>
    </w:lvl>
    <w:lvl w:ilvl="1" w:tplc="04240019">
      <w:start w:val="1"/>
      <w:numFmt w:val="lowerLetter"/>
      <w:lvlText w:val="%2."/>
      <w:lvlJc w:val="left"/>
      <w:pPr>
        <w:ind w:left="1788" w:hanging="360"/>
      </w:pPr>
    </w:lvl>
    <w:lvl w:ilvl="2" w:tplc="0424001B">
      <w:start w:val="1"/>
      <w:numFmt w:val="lowerRoman"/>
      <w:lvlText w:val="%3."/>
      <w:lvlJc w:val="right"/>
      <w:pPr>
        <w:ind w:left="2508" w:hanging="180"/>
      </w:pPr>
    </w:lvl>
    <w:lvl w:ilvl="3" w:tplc="0424000F">
      <w:start w:val="1"/>
      <w:numFmt w:val="decimal"/>
      <w:lvlText w:val="%4."/>
      <w:lvlJc w:val="left"/>
      <w:pPr>
        <w:ind w:left="3228" w:hanging="360"/>
      </w:pPr>
    </w:lvl>
    <w:lvl w:ilvl="4" w:tplc="04240019">
      <w:start w:val="1"/>
      <w:numFmt w:val="lowerLetter"/>
      <w:lvlText w:val="%5."/>
      <w:lvlJc w:val="left"/>
      <w:pPr>
        <w:ind w:left="3948" w:hanging="360"/>
      </w:pPr>
    </w:lvl>
    <w:lvl w:ilvl="5" w:tplc="0424001B">
      <w:start w:val="1"/>
      <w:numFmt w:val="lowerRoman"/>
      <w:lvlText w:val="%6."/>
      <w:lvlJc w:val="right"/>
      <w:pPr>
        <w:ind w:left="4668" w:hanging="180"/>
      </w:pPr>
    </w:lvl>
    <w:lvl w:ilvl="6" w:tplc="0424000F">
      <w:start w:val="1"/>
      <w:numFmt w:val="decimal"/>
      <w:lvlText w:val="%7."/>
      <w:lvlJc w:val="left"/>
      <w:pPr>
        <w:ind w:left="5388" w:hanging="360"/>
      </w:pPr>
    </w:lvl>
    <w:lvl w:ilvl="7" w:tplc="04240019">
      <w:start w:val="1"/>
      <w:numFmt w:val="lowerLetter"/>
      <w:lvlText w:val="%8."/>
      <w:lvlJc w:val="left"/>
      <w:pPr>
        <w:ind w:left="6108" w:hanging="360"/>
      </w:pPr>
    </w:lvl>
    <w:lvl w:ilvl="8" w:tplc="0424001B">
      <w:start w:val="1"/>
      <w:numFmt w:val="lowerRoman"/>
      <w:lvlText w:val="%9."/>
      <w:lvlJc w:val="right"/>
      <w:pPr>
        <w:ind w:left="6828" w:hanging="180"/>
      </w:pPr>
    </w:lvl>
  </w:abstractNum>
  <w:abstractNum w:abstractNumId="20" w15:restartNumberingAfterBreak="0">
    <w:nsid w:val="61D87797"/>
    <w:multiLevelType w:val="hybridMultilevel"/>
    <w:tmpl w:val="4C20F2F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1" w15:restartNumberingAfterBreak="0">
    <w:nsid w:val="61F2590F"/>
    <w:multiLevelType w:val="hybridMultilevel"/>
    <w:tmpl w:val="D1FC2FAA"/>
    <w:lvl w:ilvl="0" w:tplc="04240015">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63AB6F38"/>
    <w:multiLevelType w:val="hybridMultilevel"/>
    <w:tmpl w:val="7C5C5988"/>
    <w:lvl w:ilvl="0" w:tplc="A6D24E98">
      <w:start w:val="3"/>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65CE62F9"/>
    <w:multiLevelType w:val="multilevel"/>
    <w:tmpl w:val="2124BF90"/>
    <w:lvl w:ilvl="0">
      <w:start w:val="1"/>
      <w:numFmt w:val="decimal"/>
      <w:pStyle w:val="Naslov1"/>
      <w:lvlText w:val="%1"/>
      <w:lvlJc w:val="left"/>
      <w:pPr>
        <w:ind w:left="43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Naslov2"/>
      <w:lvlText w:val="%1.%2"/>
      <w:lvlJc w:val="left"/>
      <w:pPr>
        <w:ind w:left="576" w:hanging="576"/>
      </w:pPr>
      <w:rPr>
        <w:rFonts w:hint="default"/>
      </w:rPr>
    </w:lvl>
    <w:lvl w:ilvl="2">
      <w:start w:val="1"/>
      <w:numFmt w:val="decimal"/>
      <w:pStyle w:val="Naslov3"/>
      <w:lvlText w:val="%1.%2.%3"/>
      <w:lvlJc w:val="left"/>
      <w:pPr>
        <w:ind w:left="720" w:hanging="720"/>
      </w:pPr>
      <w:rPr>
        <w:rFonts w:hint="default"/>
      </w:rPr>
    </w:lvl>
    <w:lvl w:ilvl="3">
      <w:start w:val="1"/>
      <w:numFmt w:val="decimal"/>
      <w:pStyle w:val="Naslov4"/>
      <w:lvlText w:val="%1.%2.%3.%4"/>
      <w:lvlJc w:val="left"/>
      <w:pPr>
        <w:ind w:left="864" w:hanging="864"/>
      </w:pPr>
      <w:rPr>
        <w:rFonts w:hint="default"/>
      </w:rPr>
    </w:lvl>
    <w:lvl w:ilvl="4">
      <w:start w:val="1"/>
      <w:numFmt w:val="decimal"/>
      <w:pStyle w:val="Naslov5"/>
      <w:lvlText w:val="%1.%2.%3.%4.%5"/>
      <w:lvlJc w:val="left"/>
      <w:pPr>
        <w:ind w:left="1008" w:hanging="1008"/>
      </w:pPr>
      <w:rPr>
        <w:rFonts w:hint="default"/>
      </w:rPr>
    </w:lvl>
    <w:lvl w:ilvl="5">
      <w:start w:val="1"/>
      <w:numFmt w:val="decimal"/>
      <w:pStyle w:val="Naslov6"/>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abstractNum w:abstractNumId="24" w15:restartNumberingAfterBreak="0">
    <w:nsid w:val="70012BC4"/>
    <w:multiLevelType w:val="hybridMultilevel"/>
    <w:tmpl w:val="016009FA"/>
    <w:lvl w:ilvl="0" w:tplc="ABFA0FA8">
      <w:numFmt w:val="bullet"/>
      <w:lvlText w:val="-"/>
      <w:lvlJc w:val="left"/>
      <w:pPr>
        <w:ind w:left="720" w:hanging="360"/>
      </w:pPr>
      <w:rPr>
        <w:rFonts w:ascii="Cambria" w:eastAsiaTheme="minorEastAsia" w:hAnsi="Cambria"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755226CB"/>
    <w:multiLevelType w:val="hybridMultilevel"/>
    <w:tmpl w:val="E8B0584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6" w15:restartNumberingAfterBreak="0">
    <w:nsid w:val="7C2F7BCF"/>
    <w:multiLevelType w:val="hybridMultilevel"/>
    <w:tmpl w:val="A56E198E"/>
    <w:lvl w:ilvl="0" w:tplc="C31CAC82">
      <w:start w:val="2"/>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7F0248DE"/>
    <w:multiLevelType w:val="hybridMultilevel"/>
    <w:tmpl w:val="7D801F62"/>
    <w:lvl w:ilvl="0" w:tplc="6090F758">
      <w:start w:val="5"/>
      <w:numFmt w:val="bullet"/>
      <w:lvlText w:val="-"/>
      <w:lvlJc w:val="left"/>
      <w:pPr>
        <w:ind w:left="720" w:hanging="360"/>
      </w:pPr>
      <w:rPr>
        <w:rFonts w:ascii="Verdana" w:eastAsiaTheme="minorHAnsi" w:hAnsi="Verdana"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941373647">
    <w:abstractNumId w:val="17"/>
  </w:num>
  <w:num w:numId="2" w16cid:durableId="1785808685">
    <w:abstractNumId w:val="18"/>
  </w:num>
  <w:num w:numId="3" w16cid:durableId="1221818837">
    <w:abstractNumId w:val="23"/>
  </w:num>
  <w:num w:numId="4" w16cid:durableId="742919103">
    <w:abstractNumId w:val="7"/>
  </w:num>
  <w:num w:numId="5" w16cid:durableId="1745764060">
    <w:abstractNumId w:val="1"/>
  </w:num>
  <w:num w:numId="6" w16cid:durableId="492793375">
    <w:abstractNumId w:val="16"/>
  </w:num>
  <w:num w:numId="7" w16cid:durableId="545065825">
    <w:abstractNumId w:val="2"/>
  </w:num>
  <w:num w:numId="8" w16cid:durableId="1872955917">
    <w:abstractNumId w:val="13"/>
  </w:num>
  <w:num w:numId="9" w16cid:durableId="1204904256">
    <w:abstractNumId w:val="14"/>
  </w:num>
  <w:num w:numId="10" w16cid:durableId="1014306155">
    <w:abstractNumId w:val="27"/>
  </w:num>
  <w:num w:numId="11" w16cid:durableId="40977785">
    <w:abstractNumId w:val="10"/>
  </w:num>
  <w:num w:numId="12" w16cid:durableId="171644817">
    <w:abstractNumId w:val="3"/>
  </w:num>
  <w:num w:numId="13" w16cid:durableId="770589017">
    <w:abstractNumId w:val="8"/>
  </w:num>
  <w:num w:numId="14" w16cid:durableId="1156844886">
    <w:abstractNumId w:val="5"/>
  </w:num>
  <w:num w:numId="15" w16cid:durableId="457261882">
    <w:abstractNumId w:val="6"/>
  </w:num>
  <w:num w:numId="16" w16cid:durableId="533612449">
    <w:abstractNumId w:val="22"/>
  </w:num>
  <w:num w:numId="17" w16cid:durableId="1387995692">
    <w:abstractNumId w:val="15"/>
  </w:num>
  <w:num w:numId="18" w16cid:durableId="429661344">
    <w:abstractNumId w:val="20"/>
  </w:num>
  <w:num w:numId="19" w16cid:durableId="1317682447">
    <w:abstractNumId w:val="11"/>
  </w:num>
  <w:num w:numId="20" w16cid:durableId="469787339">
    <w:abstractNumId w:val="4"/>
  </w:num>
  <w:num w:numId="21" w16cid:durableId="670832779">
    <w:abstractNumId w:val="21"/>
  </w:num>
  <w:num w:numId="22" w16cid:durableId="873228400">
    <w:abstractNumId w:val="25"/>
  </w:num>
  <w:num w:numId="23" w16cid:durableId="1859543683">
    <w:abstractNumId w:val="0"/>
  </w:num>
  <w:num w:numId="24" w16cid:durableId="1669479089">
    <w:abstractNumId w:val="24"/>
  </w:num>
  <w:num w:numId="25" w16cid:durableId="875389329">
    <w:abstractNumId w:val="12"/>
  </w:num>
  <w:num w:numId="26" w16cid:durableId="915239221">
    <w:abstractNumId w:val="19"/>
  </w:num>
  <w:num w:numId="27" w16cid:durableId="1846245936">
    <w:abstractNumId w:val="26"/>
  </w:num>
  <w:num w:numId="28" w16cid:durableId="866335640">
    <w:abstractNumId w:val="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750F"/>
    <w:rsid w:val="0000283D"/>
    <w:rsid w:val="000028AF"/>
    <w:rsid w:val="00003063"/>
    <w:rsid w:val="00004A49"/>
    <w:rsid w:val="000056DE"/>
    <w:rsid w:val="000068AE"/>
    <w:rsid w:val="00007BB3"/>
    <w:rsid w:val="00007EC9"/>
    <w:rsid w:val="00007F60"/>
    <w:rsid w:val="00015078"/>
    <w:rsid w:val="00016E34"/>
    <w:rsid w:val="00021CA0"/>
    <w:rsid w:val="00022609"/>
    <w:rsid w:val="00023B05"/>
    <w:rsid w:val="00024C43"/>
    <w:rsid w:val="0002712E"/>
    <w:rsid w:val="000271B3"/>
    <w:rsid w:val="00027C8C"/>
    <w:rsid w:val="00027EBE"/>
    <w:rsid w:val="00030CCF"/>
    <w:rsid w:val="0003314B"/>
    <w:rsid w:val="00033A26"/>
    <w:rsid w:val="0003649D"/>
    <w:rsid w:val="00041687"/>
    <w:rsid w:val="000431BD"/>
    <w:rsid w:val="0004329D"/>
    <w:rsid w:val="00045F18"/>
    <w:rsid w:val="00050EB4"/>
    <w:rsid w:val="000520BA"/>
    <w:rsid w:val="000526C8"/>
    <w:rsid w:val="000527E8"/>
    <w:rsid w:val="00052E17"/>
    <w:rsid w:val="0005374A"/>
    <w:rsid w:val="00054000"/>
    <w:rsid w:val="0005631B"/>
    <w:rsid w:val="00060D4C"/>
    <w:rsid w:val="0006135C"/>
    <w:rsid w:val="0006319E"/>
    <w:rsid w:val="00070FC0"/>
    <w:rsid w:val="000725CE"/>
    <w:rsid w:val="000727F2"/>
    <w:rsid w:val="00073490"/>
    <w:rsid w:val="00073EAF"/>
    <w:rsid w:val="00080B4C"/>
    <w:rsid w:val="000816F8"/>
    <w:rsid w:val="00081DD2"/>
    <w:rsid w:val="0008203A"/>
    <w:rsid w:val="00082474"/>
    <w:rsid w:val="00082FA6"/>
    <w:rsid w:val="0008313F"/>
    <w:rsid w:val="000874AE"/>
    <w:rsid w:val="00090BE1"/>
    <w:rsid w:val="00090D72"/>
    <w:rsid w:val="000917B5"/>
    <w:rsid w:val="00091DD3"/>
    <w:rsid w:val="00096CDE"/>
    <w:rsid w:val="000A13EA"/>
    <w:rsid w:val="000A259C"/>
    <w:rsid w:val="000A2ED3"/>
    <w:rsid w:val="000A31A8"/>
    <w:rsid w:val="000A4D76"/>
    <w:rsid w:val="000B02FE"/>
    <w:rsid w:val="000B0584"/>
    <w:rsid w:val="000B1D2A"/>
    <w:rsid w:val="000B1D93"/>
    <w:rsid w:val="000B5775"/>
    <w:rsid w:val="000B6C27"/>
    <w:rsid w:val="000C1C86"/>
    <w:rsid w:val="000C2D53"/>
    <w:rsid w:val="000C6012"/>
    <w:rsid w:val="000C6AF3"/>
    <w:rsid w:val="000D3C38"/>
    <w:rsid w:val="000D4647"/>
    <w:rsid w:val="000D4775"/>
    <w:rsid w:val="000D4B6A"/>
    <w:rsid w:val="000E42C9"/>
    <w:rsid w:val="000E5E44"/>
    <w:rsid w:val="000E6957"/>
    <w:rsid w:val="000E710B"/>
    <w:rsid w:val="000F10F8"/>
    <w:rsid w:val="0010052A"/>
    <w:rsid w:val="0010238D"/>
    <w:rsid w:val="0010327C"/>
    <w:rsid w:val="00104F93"/>
    <w:rsid w:val="001053FB"/>
    <w:rsid w:val="00106425"/>
    <w:rsid w:val="00106C7C"/>
    <w:rsid w:val="00122344"/>
    <w:rsid w:val="001231C7"/>
    <w:rsid w:val="00123C48"/>
    <w:rsid w:val="00124525"/>
    <w:rsid w:val="00124EB9"/>
    <w:rsid w:val="00125658"/>
    <w:rsid w:val="00126D88"/>
    <w:rsid w:val="001303AE"/>
    <w:rsid w:val="001306C7"/>
    <w:rsid w:val="00131697"/>
    <w:rsid w:val="00133EEC"/>
    <w:rsid w:val="00134EFE"/>
    <w:rsid w:val="00135925"/>
    <w:rsid w:val="00135CD6"/>
    <w:rsid w:val="00140656"/>
    <w:rsid w:val="00140E53"/>
    <w:rsid w:val="0014122C"/>
    <w:rsid w:val="00141663"/>
    <w:rsid w:val="001475BA"/>
    <w:rsid w:val="001476CB"/>
    <w:rsid w:val="001519E7"/>
    <w:rsid w:val="0015394E"/>
    <w:rsid w:val="00153C7F"/>
    <w:rsid w:val="00156F73"/>
    <w:rsid w:val="0016028D"/>
    <w:rsid w:val="00162108"/>
    <w:rsid w:val="001623FE"/>
    <w:rsid w:val="001631B5"/>
    <w:rsid w:val="0016395D"/>
    <w:rsid w:val="001675A8"/>
    <w:rsid w:val="00170997"/>
    <w:rsid w:val="00176099"/>
    <w:rsid w:val="00176ACC"/>
    <w:rsid w:val="0018014B"/>
    <w:rsid w:val="001809F6"/>
    <w:rsid w:val="00180ABB"/>
    <w:rsid w:val="0018135C"/>
    <w:rsid w:val="0018164C"/>
    <w:rsid w:val="00181C82"/>
    <w:rsid w:val="001838F6"/>
    <w:rsid w:val="0018749E"/>
    <w:rsid w:val="00191355"/>
    <w:rsid w:val="001930DF"/>
    <w:rsid w:val="00193530"/>
    <w:rsid w:val="00194AC0"/>
    <w:rsid w:val="00195F15"/>
    <w:rsid w:val="001A2A1F"/>
    <w:rsid w:val="001A2B36"/>
    <w:rsid w:val="001A2B67"/>
    <w:rsid w:val="001A41DD"/>
    <w:rsid w:val="001A7B46"/>
    <w:rsid w:val="001B2CF0"/>
    <w:rsid w:val="001B4939"/>
    <w:rsid w:val="001B5F2C"/>
    <w:rsid w:val="001B712C"/>
    <w:rsid w:val="001C39F8"/>
    <w:rsid w:val="001C4DAF"/>
    <w:rsid w:val="001C66EE"/>
    <w:rsid w:val="001D0DF3"/>
    <w:rsid w:val="001D2033"/>
    <w:rsid w:val="001D2839"/>
    <w:rsid w:val="001D799D"/>
    <w:rsid w:val="001D7EE8"/>
    <w:rsid w:val="001E080D"/>
    <w:rsid w:val="001E1AD0"/>
    <w:rsid w:val="001E7F9D"/>
    <w:rsid w:val="001F131A"/>
    <w:rsid w:val="001F71CA"/>
    <w:rsid w:val="00202590"/>
    <w:rsid w:val="00203F62"/>
    <w:rsid w:val="00206E32"/>
    <w:rsid w:val="00206E3C"/>
    <w:rsid w:val="002103A3"/>
    <w:rsid w:val="00211171"/>
    <w:rsid w:val="002129B5"/>
    <w:rsid w:val="002132E1"/>
    <w:rsid w:val="0022268E"/>
    <w:rsid w:val="002226B5"/>
    <w:rsid w:val="00222917"/>
    <w:rsid w:val="0022314E"/>
    <w:rsid w:val="00224AA4"/>
    <w:rsid w:val="00224D11"/>
    <w:rsid w:val="00224E4F"/>
    <w:rsid w:val="00233301"/>
    <w:rsid w:val="0023596D"/>
    <w:rsid w:val="00240ABC"/>
    <w:rsid w:val="00242DF5"/>
    <w:rsid w:val="002433C1"/>
    <w:rsid w:val="00243889"/>
    <w:rsid w:val="002446E6"/>
    <w:rsid w:val="00246002"/>
    <w:rsid w:val="00246CB2"/>
    <w:rsid w:val="0024706F"/>
    <w:rsid w:val="00247CA3"/>
    <w:rsid w:val="00253089"/>
    <w:rsid w:val="00253296"/>
    <w:rsid w:val="00260EF0"/>
    <w:rsid w:val="00261BFB"/>
    <w:rsid w:val="00266A65"/>
    <w:rsid w:val="00270BA9"/>
    <w:rsid w:val="0027143B"/>
    <w:rsid w:val="002833C3"/>
    <w:rsid w:val="00283760"/>
    <w:rsid w:val="00284C6F"/>
    <w:rsid w:val="00287C5F"/>
    <w:rsid w:val="002915E1"/>
    <w:rsid w:val="0029413A"/>
    <w:rsid w:val="00296989"/>
    <w:rsid w:val="002A05D4"/>
    <w:rsid w:val="002A3118"/>
    <w:rsid w:val="002A4A7B"/>
    <w:rsid w:val="002A5E08"/>
    <w:rsid w:val="002A6044"/>
    <w:rsid w:val="002B1BAC"/>
    <w:rsid w:val="002B2A64"/>
    <w:rsid w:val="002B2C5B"/>
    <w:rsid w:val="002B3305"/>
    <w:rsid w:val="002B4376"/>
    <w:rsid w:val="002B46E0"/>
    <w:rsid w:val="002B53FF"/>
    <w:rsid w:val="002B6C3C"/>
    <w:rsid w:val="002B72BB"/>
    <w:rsid w:val="002B7734"/>
    <w:rsid w:val="002C04A8"/>
    <w:rsid w:val="002D0C48"/>
    <w:rsid w:val="002D0C60"/>
    <w:rsid w:val="002E0395"/>
    <w:rsid w:val="002E0477"/>
    <w:rsid w:val="002E3DB0"/>
    <w:rsid w:val="002E527F"/>
    <w:rsid w:val="002E6F94"/>
    <w:rsid w:val="002F03DB"/>
    <w:rsid w:val="002F2EA9"/>
    <w:rsid w:val="002F4048"/>
    <w:rsid w:val="002F40F1"/>
    <w:rsid w:val="002F4999"/>
    <w:rsid w:val="002F586E"/>
    <w:rsid w:val="002F6452"/>
    <w:rsid w:val="003041A6"/>
    <w:rsid w:val="00304616"/>
    <w:rsid w:val="00304EDA"/>
    <w:rsid w:val="003110CF"/>
    <w:rsid w:val="003113C8"/>
    <w:rsid w:val="00311616"/>
    <w:rsid w:val="0031605A"/>
    <w:rsid w:val="0031690B"/>
    <w:rsid w:val="0031747C"/>
    <w:rsid w:val="0032001C"/>
    <w:rsid w:val="00320CD7"/>
    <w:rsid w:val="00322274"/>
    <w:rsid w:val="003227E0"/>
    <w:rsid w:val="00324D61"/>
    <w:rsid w:val="00324EDF"/>
    <w:rsid w:val="00331287"/>
    <w:rsid w:val="00332992"/>
    <w:rsid w:val="0033319F"/>
    <w:rsid w:val="003400A4"/>
    <w:rsid w:val="00340EB5"/>
    <w:rsid w:val="003412C5"/>
    <w:rsid w:val="003424B8"/>
    <w:rsid w:val="00342B5F"/>
    <w:rsid w:val="00347A81"/>
    <w:rsid w:val="00350DE3"/>
    <w:rsid w:val="00350E13"/>
    <w:rsid w:val="003549DB"/>
    <w:rsid w:val="00354F63"/>
    <w:rsid w:val="003611B9"/>
    <w:rsid w:val="003651C5"/>
    <w:rsid w:val="003657DC"/>
    <w:rsid w:val="00366C20"/>
    <w:rsid w:val="00366DA4"/>
    <w:rsid w:val="0036789A"/>
    <w:rsid w:val="00370FD0"/>
    <w:rsid w:val="003717E2"/>
    <w:rsid w:val="00371ACC"/>
    <w:rsid w:val="00372340"/>
    <w:rsid w:val="00372CB9"/>
    <w:rsid w:val="00373346"/>
    <w:rsid w:val="00373973"/>
    <w:rsid w:val="00373CD6"/>
    <w:rsid w:val="00374FDB"/>
    <w:rsid w:val="00381E9F"/>
    <w:rsid w:val="003824CF"/>
    <w:rsid w:val="00385AAF"/>
    <w:rsid w:val="00385C0B"/>
    <w:rsid w:val="00391225"/>
    <w:rsid w:val="00392084"/>
    <w:rsid w:val="003921EF"/>
    <w:rsid w:val="003964DB"/>
    <w:rsid w:val="00396ADA"/>
    <w:rsid w:val="00397BD3"/>
    <w:rsid w:val="003A02D6"/>
    <w:rsid w:val="003A1A42"/>
    <w:rsid w:val="003A2175"/>
    <w:rsid w:val="003A383F"/>
    <w:rsid w:val="003A43BD"/>
    <w:rsid w:val="003A4E58"/>
    <w:rsid w:val="003A5817"/>
    <w:rsid w:val="003A71C9"/>
    <w:rsid w:val="003A7633"/>
    <w:rsid w:val="003B0686"/>
    <w:rsid w:val="003B1B4B"/>
    <w:rsid w:val="003B26A5"/>
    <w:rsid w:val="003B270F"/>
    <w:rsid w:val="003B4036"/>
    <w:rsid w:val="003B5557"/>
    <w:rsid w:val="003B5F9D"/>
    <w:rsid w:val="003C0FB0"/>
    <w:rsid w:val="003C21E8"/>
    <w:rsid w:val="003C2F0A"/>
    <w:rsid w:val="003C413E"/>
    <w:rsid w:val="003C49BE"/>
    <w:rsid w:val="003C4A9F"/>
    <w:rsid w:val="003C5DDB"/>
    <w:rsid w:val="003C7BBB"/>
    <w:rsid w:val="003D0408"/>
    <w:rsid w:val="003D1AA9"/>
    <w:rsid w:val="003D2478"/>
    <w:rsid w:val="003D424E"/>
    <w:rsid w:val="003D467B"/>
    <w:rsid w:val="003D75A9"/>
    <w:rsid w:val="003E0FEE"/>
    <w:rsid w:val="003E17FF"/>
    <w:rsid w:val="003E2E83"/>
    <w:rsid w:val="003E56BD"/>
    <w:rsid w:val="003E6451"/>
    <w:rsid w:val="003F2D02"/>
    <w:rsid w:val="003F7592"/>
    <w:rsid w:val="00400579"/>
    <w:rsid w:val="0040072D"/>
    <w:rsid w:val="00406278"/>
    <w:rsid w:val="0040637E"/>
    <w:rsid w:val="004109F2"/>
    <w:rsid w:val="00410DF9"/>
    <w:rsid w:val="00411C90"/>
    <w:rsid w:val="004151B5"/>
    <w:rsid w:val="00415F9D"/>
    <w:rsid w:val="00416486"/>
    <w:rsid w:val="0042163C"/>
    <w:rsid w:val="0042378B"/>
    <w:rsid w:val="0042412C"/>
    <w:rsid w:val="004241CF"/>
    <w:rsid w:val="00426F37"/>
    <w:rsid w:val="00426F99"/>
    <w:rsid w:val="00436194"/>
    <w:rsid w:val="00447BFE"/>
    <w:rsid w:val="00451FE7"/>
    <w:rsid w:val="004538A2"/>
    <w:rsid w:val="00455387"/>
    <w:rsid w:val="00455C91"/>
    <w:rsid w:val="00457BF9"/>
    <w:rsid w:val="00462285"/>
    <w:rsid w:val="004632B4"/>
    <w:rsid w:val="00465789"/>
    <w:rsid w:val="00471F62"/>
    <w:rsid w:val="004770F2"/>
    <w:rsid w:val="00477AE8"/>
    <w:rsid w:val="004803F0"/>
    <w:rsid w:val="00482979"/>
    <w:rsid w:val="004857F9"/>
    <w:rsid w:val="00485B0C"/>
    <w:rsid w:val="00492A5A"/>
    <w:rsid w:val="00492DB9"/>
    <w:rsid w:val="00493994"/>
    <w:rsid w:val="00495704"/>
    <w:rsid w:val="00495C73"/>
    <w:rsid w:val="0049660C"/>
    <w:rsid w:val="00497972"/>
    <w:rsid w:val="004A0E7A"/>
    <w:rsid w:val="004A0F86"/>
    <w:rsid w:val="004A6C73"/>
    <w:rsid w:val="004A77CA"/>
    <w:rsid w:val="004B5CAB"/>
    <w:rsid w:val="004B6475"/>
    <w:rsid w:val="004B7F17"/>
    <w:rsid w:val="004C014D"/>
    <w:rsid w:val="004C06E8"/>
    <w:rsid w:val="004C26A5"/>
    <w:rsid w:val="004C39BE"/>
    <w:rsid w:val="004C6DD8"/>
    <w:rsid w:val="004C7BE7"/>
    <w:rsid w:val="004D0675"/>
    <w:rsid w:val="004D114A"/>
    <w:rsid w:val="004D18C3"/>
    <w:rsid w:val="004D2B00"/>
    <w:rsid w:val="004D30CD"/>
    <w:rsid w:val="004D46E4"/>
    <w:rsid w:val="004D5E8B"/>
    <w:rsid w:val="004D6187"/>
    <w:rsid w:val="004D74B2"/>
    <w:rsid w:val="004E2AE0"/>
    <w:rsid w:val="004E2C6F"/>
    <w:rsid w:val="004E41E0"/>
    <w:rsid w:val="004E4A51"/>
    <w:rsid w:val="004E514C"/>
    <w:rsid w:val="004E7C00"/>
    <w:rsid w:val="004F2ED8"/>
    <w:rsid w:val="004F638B"/>
    <w:rsid w:val="00500FDC"/>
    <w:rsid w:val="00503F08"/>
    <w:rsid w:val="005042F1"/>
    <w:rsid w:val="00504885"/>
    <w:rsid w:val="00510938"/>
    <w:rsid w:val="00510E97"/>
    <w:rsid w:val="005113CD"/>
    <w:rsid w:val="00513214"/>
    <w:rsid w:val="005157AF"/>
    <w:rsid w:val="00517724"/>
    <w:rsid w:val="005224AE"/>
    <w:rsid w:val="00522C90"/>
    <w:rsid w:val="00522F2E"/>
    <w:rsid w:val="005231F6"/>
    <w:rsid w:val="0052334F"/>
    <w:rsid w:val="005239D0"/>
    <w:rsid w:val="0052686A"/>
    <w:rsid w:val="00531F1A"/>
    <w:rsid w:val="00532A92"/>
    <w:rsid w:val="005371CD"/>
    <w:rsid w:val="00540806"/>
    <w:rsid w:val="00542AC7"/>
    <w:rsid w:val="0054469F"/>
    <w:rsid w:val="0055121E"/>
    <w:rsid w:val="00552E78"/>
    <w:rsid w:val="00553BDF"/>
    <w:rsid w:val="00555B43"/>
    <w:rsid w:val="00557459"/>
    <w:rsid w:val="00561459"/>
    <w:rsid w:val="005615A1"/>
    <w:rsid w:val="00563ECF"/>
    <w:rsid w:val="005706F3"/>
    <w:rsid w:val="00571666"/>
    <w:rsid w:val="00572D1F"/>
    <w:rsid w:val="0057504E"/>
    <w:rsid w:val="00580F91"/>
    <w:rsid w:val="00582009"/>
    <w:rsid w:val="005833F3"/>
    <w:rsid w:val="00585C30"/>
    <w:rsid w:val="005860F7"/>
    <w:rsid w:val="0058631D"/>
    <w:rsid w:val="0058765E"/>
    <w:rsid w:val="00590DB1"/>
    <w:rsid w:val="005959F2"/>
    <w:rsid w:val="005A136F"/>
    <w:rsid w:val="005A14E9"/>
    <w:rsid w:val="005A18A2"/>
    <w:rsid w:val="005A323F"/>
    <w:rsid w:val="005A4DF5"/>
    <w:rsid w:val="005B1191"/>
    <w:rsid w:val="005B36CB"/>
    <w:rsid w:val="005B36F3"/>
    <w:rsid w:val="005B58A2"/>
    <w:rsid w:val="005B6D50"/>
    <w:rsid w:val="005B72FF"/>
    <w:rsid w:val="005C006C"/>
    <w:rsid w:val="005C02D1"/>
    <w:rsid w:val="005C2A79"/>
    <w:rsid w:val="005C3BF7"/>
    <w:rsid w:val="005C418A"/>
    <w:rsid w:val="005C6562"/>
    <w:rsid w:val="005C754B"/>
    <w:rsid w:val="005D2264"/>
    <w:rsid w:val="005D3EA2"/>
    <w:rsid w:val="005D6826"/>
    <w:rsid w:val="005E0EDE"/>
    <w:rsid w:val="005E388D"/>
    <w:rsid w:val="005E4A15"/>
    <w:rsid w:val="005E5AF0"/>
    <w:rsid w:val="005E7C8D"/>
    <w:rsid w:val="005F04DE"/>
    <w:rsid w:val="005F3ABD"/>
    <w:rsid w:val="005F6A85"/>
    <w:rsid w:val="005F6CCA"/>
    <w:rsid w:val="00602246"/>
    <w:rsid w:val="0060290F"/>
    <w:rsid w:val="00603BE0"/>
    <w:rsid w:val="00605A37"/>
    <w:rsid w:val="006061B2"/>
    <w:rsid w:val="006100FD"/>
    <w:rsid w:val="00613480"/>
    <w:rsid w:val="0061608A"/>
    <w:rsid w:val="0061774A"/>
    <w:rsid w:val="00617CCE"/>
    <w:rsid w:val="00623688"/>
    <w:rsid w:val="00624AB0"/>
    <w:rsid w:val="00626118"/>
    <w:rsid w:val="00626522"/>
    <w:rsid w:val="0063116A"/>
    <w:rsid w:val="00635318"/>
    <w:rsid w:val="00635902"/>
    <w:rsid w:val="0064237A"/>
    <w:rsid w:val="00643B73"/>
    <w:rsid w:val="00650B0C"/>
    <w:rsid w:val="00651B3B"/>
    <w:rsid w:val="00651C55"/>
    <w:rsid w:val="00652B96"/>
    <w:rsid w:val="00653E78"/>
    <w:rsid w:val="006545FF"/>
    <w:rsid w:val="00654FD3"/>
    <w:rsid w:val="0065513F"/>
    <w:rsid w:val="006551D7"/>
    <w:rsid w:val="0065703A"/>
    <w:rsid w:val="006610B9"/>
    <w:rsid w:val="00663502"/>
    <w:rsid w:val="00666597"/>
    <w:rsid w:val="00672910"/>
    <w:rsid w:val="00673828"/>
    <w:rsid w:val="00673FF8"/>
    <w:rsid w:val="00674C7B"/>
    <w:rsid w:val="00674DD7"/>
    <w:rsid w:val="0068160D"/>
    <w:rsid w:val="00682240"/>
    <w:rsid w:val="00682D48"/>
    <w:rsid w:val="00683E33"/>
    <w:rsid w:val="00685DFF"/>
    <w:rsid w:val="00694605"/>
    <w:rsid w:val="0069487A"/>
    <w:rsid w:val="0069737F"/>
    <w:rsid w:val="00697B9A"/>
    <w:rsid w:val="006A27C8"/>
    <w:rsid w:val="006A2FFC"/>
    <w:rsid w:val="006A345B"/>
    <w:rsid w:val="006A4873"/>
    <w:rsid w:val="006A5449"/>
    <w:rsid w:val="006A5FC8"/>
    <w:rsid w:val="006B0999"/>
    <w:rsid w:val="006B3425"/>
    <w:rsid w:val="006B3B51"/>
    <w:rsid w:val="006B6184"/>
    <w:rsid w:val="006B68AF"/>
    <w:rsid w:val="006B76F3"/>
    <w:rsid w:val="006B7A17"/>
    <w:rsid w:val="006C00EF"/>
    <w:rsid w:val="006C1C4B"/>
    <w:rsid w:val="006C4A07"/>
    <w:rsid w:val="006C581B"/>
    <w:rsid w:val="006C68B2"/>
    <w:rsid w:val="006C6D1B"/>
    <w:rsid w:val="006C73E8"/>
    <w:rsid w:val="006D06B5"/>
    <w:rsid w:val="006D0700"/>
    <w:rsid w:val="006D4E1F"/>
    <w:rsid w:val="006E3533"/>
    <w:rsid w:val="006E501A"/>
    <w:rsid w:val="006E5577"/>
    <w:rsid w:val="006F101F"/>
    <w:rsid w:val="006F10BF"/>
    <w:rsid w:val="006F1415"/>
    <w:rsid w:val="006F1C11"/>
    <w:rsid w:val="006F3B08"/>
    <w:rsid w:val="006F49D9"/>
    <w:rsid w:val="006F70D0"/>
    <w:rsid w:val="006F7A8A"/>
    <w:rsid w:val="006F7E72"/>
    <w:rsid w:val="007005BF"/>
    <w:rsid w:val="00700DCD"/>
    <w:rsid w:val="00702588"/>
    <w:rsid w:val="00707773"/>
    <w:rsid w:val="00711C9D"/>
    <w:rsid w:val="007142F6"/>
    <w:rsid w:val="00714437"/>
    <w:rsid w:val="00714DA2"/>
    <w:rsid w:val="00716FC4"/>
    <w:rsid w:val="007175CD"/>
    <w:rsid w:val="007178FA"/>
    <w:rsid w:val="007201B6"/>
    <w:rsid w:val="00720F17"/>
    <w:rsid w:val="00721052"/>
    <w:rsid w:val="007222C1"/>
    <w:rsid w:val="007235B6"/>
    <w:rsid w:val="0072526A"/>
    <w:rsid w:val="00731199"/>
    <w:rsid w:val="00734071"/>
    <w:rsid w:val="00734C2B"/>
    <w:rsid w:val="00735154"/>
    <w:rsid w:val="007371B0"/>
    <w:rsid w:val="007378C1"/>
    <w:rsid w:val="00744EBC"/>
    <w:rsid w:val="00746823"/>
    <w:rsid w:val="00747197"/>
    <w:rsid w:val="00751E1D"/>
    <w:rsid w:val="00752116"/>
    <w:rsid w:val="007528A2"/>
    <w:rsid w:val="00754CAF"/>
    <w:rsid w:val="00757B6D"/>
    <w:rsid w:val="00760016"/>
    <w:rsid w:val="00760699"/>
    <w:rsid w:val="00763384"/>
    <w:rsid w:val="0076441E"/>
    <w:rsid w:val="00764FB7"/>
    <w:rsid w:val="0076652F"/>
    <w:rsid w:val="00767164"/>
    <w:rsid w:val="0076724B"/>
    <w:rsid w:val="007709CB"/>
    <w:rsid w:val="00772714"/>
    <w:rsid w:val="00772C84"/>
    <w:rsid w:val="00773FE0"/>
    <w:rsid w:val="00775FB1"/>
    <w:rsid w:val="00776C7B"/>
    <w:rsid w:val="00780683"/>
    <w:rsid w:val="00780D49"/>
    <w:rsid w:val="0078126C"/>
    <w:rsid w:val="007832F5"/>
    <w:rsid w:val="007834A1"/>
    <w:rsid w:val="0078657E"/>
    <w:rsid w:val="00786C80"/>
    <w:rsid w:val="0078782C"/>
    <w:rsid w:val="00790900"/>
    <w:rsid w:val="007927AA"/>
    <w:rsid w:val="00795887"/>
    <w:rsid w:val="00795CD1"/>
    <w:rsid w:val="007964AC"/>
    <w:rsid w:val="007964F3"/>
    <w:rsid w:val="007970E1"/>
    <w:rsid w:val="007975DC"/>
    <w:rsid w:val="007A0D29"/>
    <w:rsid w:val="007A1933"/>
    <w:rsid w:val="007A2081"/>
    <w:rsid w:val="007A24EB"/>
    <w:rsid w:val="007A42A3"/>
    <w:rsid w:val="007A5C1E"/>
    <w:rsid w:val="007A6019"/>
    <w:rsid w:val="007A791E"/>
    <w:rsid w:val="007B029E"/>
    <w:rsid w:val="007B17DA"/>
    <w:rsid w:val="007B1B6D"/>
    <w:rsid w:val="007B3671"/>
    <w:rsid w:val="007B6612"/>
    <w:rsid w:val="007B7F47"/>
    <w:rsid w:val="007B7FDC"/>
    <w:rsid w:val="007C0C57"/>
    <w:rsid w:val="007C13A0"/>
    <w:rsid w:val="007C176B"/>
    <w:rsid w:val="007C5BBC"/>
    <w:rsid w:val="007C7716"/>
    <w:rsid w:val="007D0046"/>
    <w:rsid w:val="007D1BF8"/>
    <w:rsid w:val="007D4096"/>
    <w:rsid w:val="007D5949"/>
    <w:rsid w:val="007E0601"/>
    <w:rsid w:val="007E0C8D"/>
    <w:rsid w:val="007E61D6"/>
    <w:rsid w:val="007E6715"/>
    <w:rsid w:val="007E76FD"/>
    <w:rsid w:val="007E77BC"/>
    <w:rsid w:val="007F0DB6"/>
    <w:rsid w:val="007F143B"/>
    <w:rsid w:val="007F39BA"/>
    <w:rsid w:val="007F71DC"/>
    <w:rsid w:val="00800BBA"/>
    <w:rsid w:val="00801BCA"/>
    <w:rsid w:val="00802772"/>
    <w:rsid w:val="0080358E"/>
    <w:rsid w:val="00806595"/>
    <w:rsid w:val="00811370"/>
    <w:rsid w:val="008114C5"/>
    <w:rsid w:val="00811A98"/>
    <w:rsid w:val="008139CC"/>
    <w:rsid w:val="00817458"/>
    <w:rsid w:val="00817938"/>
    <w:rsid w:val="008203D6"/>
    <w:rsid w:val="008216FD"/>
    <w:rsid w:val="0082207B"/>
    <w:rsid w:val="00822B4E"/>
    <w:rsid w:val="008232A8"/>
    <w:rsid w:val="00823FCC"/>
    <w:rsid w:val="00824292"/>
    <w:rsid w:val="00826C31"/>
    <w:rsid w:val="00831454"/>
    <w:rsid w:val="00831926"/>
    <w:rsid w:val="008342B2"/>
    <w:rsid w:val="00834CA4"/>
    <w:rsid w:val="00834DCA"/>
    <w:rsid w:val="00840FF2"/>
    <w:rsid w:val="0084243B"/>
    <w:rsid w:val="00842F59"/>
    <w:rsid w:val="00843AD9"/>
    <w:rsid w:val="00846309"/>
    <w:rsid w:val="00850B56"/>
    <w:rsid w:val="00852B30"/>
    <w:rsid w:val="00852C02"/>
    <w:rsid w:val="0085444E"/>
    <w:rsid w:val="00854F6F"/>
    <w:rsid w:val="00855F93"/>
    <w:rsid w:val="00857609"/>
    <w:rsid w:val="00862239"/>
    <w:rsid w:val="0086463E"/>
    <w:rsid w:val="00865732"/>
    <w:rsid w:val="008668BE"/>
    <w:rsid w:val="00866D15"/>
    <w:rsid w:val="00871538"/>
    <w:rsid w:val="00874FEE"/>
    <w:rsid w:val="00877D67"/>
    <w:rsid w:val="00880111"/>
    <w:rsid w:val="0088121B"/>
    <w:rsid w:val="00881ECD"/>
    <w:rsid w:val="00885D7B"/>
    <w:rsid w:val="00891D68"/>
    <w:rsid w:val="00892BDF"/>
    <w:rsid w:val="008930BD"/>
    <w:rsid w:val="00893B1C"/>
    <w:rsid w:val="00894282"/>
    <w:rsid w:val="008956D3"/>
    <w:rsid w:val="00896678"/>
    <w:rsid w:val="008A3803"/>
    <w:rsid w:val="008A7163"/>
    <w:rsid w:val="008B3A1C"/>
    <w:rsid w:val="008B4FDA"/>
    <w:rsid w:val="008B72FE"/>
    <w:rsid w:val="008C2476"/>
    <w:rsid w:val="008C6619"/>
    <w:rsid w:val="008C6DCA"/>
    <w:rsid w:val="008D3EE2"/>
    <w:rsid w:val="008D42F0"/>
    <w:rsid w:val="008D5D11"/>
    <w:rsid w:val="008D5EF3"/>
    <w:rsid w:val="008D7A69"/>
    <w:rsid w:val="008D7E93"/>
    <w:rsid w:val="008E0B73"/>
    <w:rsid w:val="008E0F94"/>
    <w:rsid w:val="008E46FF"/>
    <w:rsid w:val="008E6EFE"/>
    <w:rsid w:val="008F0C1C"/>
    <w:rsid w:val="008F3B8B"/>
    <w:rsid w:val="008F42E5"/>
    <w:rsid w:val="008F5A15"/>
    <w:rsid w:val="008F7DC9"/>
    <w:rsid w:val="0090064D"/>
    <w:rsid w:val="00901AD0"/>
    <w:rsid w:val="009035F4"/>
    <w:rsid w:val="00906A50"/>
    <w:rsid w:val="00913864"/>
    <w:rsid w:val="00917742"/>
    <w:rsid w:val="009253C8"/>
    <w:rsid w:val="009258CE"/>
    <w:rsid w:val="009259DF"/>
    <w:rsid w:val="00925E71"/>
    <w:rsid w:val="009302E1"/>
    <w:rsid w:val="00936B09"/>
    <w:rsid w:val="00940E7C"/>
    <w:rsid w:val="00941ADE"/>
    <w:rsid w:val="00942258"/>
    <w:rsid w:val="00943510"/>
    <w:rsid w:val="00944D72"/>
    <w:rsid w:val="009464A2"/>
    <w:rsid w:val="0095198A"/>
    <w:rsid w:val="00952791"/>
    <w:rsid w:val="009533E0"/>
    <w:rsid w:val="00953C81"/>
    <w:rsid w:val="0095481A"/>
    <w:rsid w:val="00954E48"/>
    <w:rsid w:val="00957451"/>
    <w:rsid w:val="009578E8"/>
    <w:rsid w:val="00960898"/>
    <w:rsid w:val="009618F8"/>
    <w:rsid w:val="00964B3A"/>
    <w:rsid w:val="00965941"/>
    <w:rsid w:val="00967B0E"/>
    <w:rsid w:val="00967DD9"/>
    <w:rsid w:val="0097070B"/>
    <w:rsid w:val="00971DE4"/>
    <w:rsid w:val="00975810"/>
    <w:rsid w:val="00975F7A"/>
    <w:rsid w:val="00976F71"/>
    <w:rsid w:val="00983360"/>
    <w:rsid w:val="00983B07"/>
    <w:rsid w:val="00983F6F"/>
    <w:rsid w:val="00986A9C"/>
    <w:rsid w:val="00991AE2"/>
    <w:rsid w:val="009927AB"/>
    <w:rsid w:val="0099293B"/>
    <w:rsid w:val="00995510"/>
    <w:rsid w:val="009A0C29"/>
    <w:rsid w:val="009A3726"/>
    <w:rsid w:val="009A3B71"/>
    <w:rsid w:val="009A3ECF"/>
    <w:rsid w:val="009A45E8"/>
    <w:rsid w:val="009A4AAE"/>
    <w:rsid w:val="009A6103"/>
    <w:rsid w:val="009A7630"/>
    <w:rsid w:val="009B027A"/>
    <w:rsid w:val="009B1B49"/>
    <w:rsid w:val="009B41DF"/>
    <w:rsid w:val="009B538D"/>
    <w:rsid w:val="009B6826"/>
    <w:rsid w:val="009C1750"/>
    <w:rsid w:val="009C59DD"/>
    <w:rsid w:val="009D1EEC"/>
    <w:rsid w:val="009D6658"/>
    <w:rsid w:val="009E0B07"/>
    <w:rsid w:val="009E1CC8"/>
    <w:rsid w:val="009E4F4B"/>
    <w:rsid w:val="009E6399"/>
    <w:rsid w:val="009E6AD9"/>
    <w:rsid w:val="009E763F"/>
    <w:rsid w:val="009F00C2"/>
    <w:rsid w:val="009F06D6"/>
    <w:rsid w:val="009F1512"/>
    <w:rsid w:val="009F36C7"/>
    <w:rsid w:val="009F6907"/>
    <w:rsid w:val="009F7CAA"/>
    <w:rsid w:val="00A01330"/>
    <w:rsid w:val="00A03D2F"/>
    <w:rsid w:val="00A10333"/>
    <w:rsid w:val="00A10CCF"/>
    <w:rsid w:val="00A10CD4"/>
    <w:rsid w:val="00A17803"/>
    <w:rsid w:val="00A1797E"/>
    <w:rsid w:val="00A24E30"/>
    <w:rsid w:val="00A31779"/>
    <w:rsid w:val="00A36C74"/>
    <w:rsid w:val="00A3713E"/>
    <w:rsid w:val="00A3717E"/>
    <w:rsid w:val="00A371E7"/>
    <w:rsid w:val="00A374B6"/>
    <w:rsid w:val="00A37638"/>
    <w:rsid w:val="00A37FBC"/>
    <w:rsid w:val="00A4183A"/>
    <w:rsid w:val="00A41BCB"/>
    <w:rsid w:val="00A4209A"/>
    <w:rsid w:val="00A42BB3"/>
    <w:rsid w:val="00A42C5B"/>
    <w:rsid w:val="00A46501"/>
    <w:rsid w:val="00A465A0"/>
    <w:rsid w:val="00A47E61"/>
    <w:rsid w:val="00A513F5"/>
    <w:rsid w:val="00A52821"/>
    <w:rsid w:val="00A54D8D"/>
    <w:rsid w:val="00A57291"/>
    <w:rsid w:val="00A5791D"/>
    <w:rsid w:val="00A60436"/>
    <w:rsid w:val="00A65D13"/>
    <w:rsid w:val="00A6786B"/>
    <w:rsid w:val="00A703D8"/>
    <w:rsid w:val="00A729FE"/>
    <w:rsid w:val="00A72A9F"/>
    <w:rsid w:val="00A7392E"/>
    <w:rsid w:val="00A74E7A"/>
    <w:rsid w:val="00A75191"/>
    <w:rsid w:val="00A75265"/>
    <w:rsid w:val="00A77F46"/>
    <w:rsid w:val="00A80E2D"/>
    <w:rsid w:val="00A8633B"/>
    <w:rsid w:val="00A87F1E"/>
    <w:rsid w:val="00A916C0"/>
    <w:rsid w:val="00A9314F"/>
    <w:rsid w:val="00A9564E"/>
    <w:rsid w:val="00AA04AA"/>
    <w:rsid w:val="00AA0A33"/>
    <w:rsid w:val="00AA50E0"/>
    <w:rsid w:val="00AB08FB"/>
    <w:rsid w:val="00AB12EC"/>
    <w:rsid w:val="00AB5F4C"/>
    <w:rsid w:val="00AB6366"/>
    <w:rsid w:val="00AB68B3"/>
    <w:rsid w:val="00AB7400"/>
    <w:rsid w:val="00AC162A"/>
    <w:rsid w:val="00AC2AB5"/>
    <w:rsid w:val="00AC32F1"/>
    <w:rsid w:val="00AD3CC4"/>
    <w:rsid w:val="00AD4818"/>
    <w:rsid w:val="00AD55C3"/>
    <w:rsid w:val="00AE1906"/>
    <w:rsid w:val="00AE3DF5"/>
    <w:rsid w:val="00AE5B4B"/>
    <w:rsid w:val="00AE71DC"/>
    <w:rsid w:val="00AF2D1A"/>
    <w:rsid w:val="00AF2FE9"/>
    <w:rsid w:val="00AF3E3E"/>
    <w:rsid w:val="00AF498C"/>
    <w:rsid w:val="00AF5601"/>
    <w:rsid w:val="00AF673C"/>
    <w:rsid w:val="00B015E2"/>
    <w:rsid w:val="00B02008"/>
    <w:rsid w:val="00B03EA4"/>
    <w:rsid w:val="00B04624"/>
    <w:rsid w:val="00B11697"/>
    <w:rsid w:val="00B12D08"/>
    <w:rsid w:val="00B12EF6"/>
    <w:rsid w:val="00B13223"/>
    <w:rsid w:val="00B20382"/>
    <w:rsid w:val="00B218A0"/>
    <w:rsid w:val="00B21DA2"/>
    <w:rsid w:val="00B25753"/>
    <w:rsid w:val="00B2626A"/>
    <w:rsid w:val="00B2672E"/>
    <w:rsid w:val="00B2718A"/>
    <w:rsid w:val="00B301A8"/>
    <w:rsid w:val="00B3121F"/>
    <w:rsid w:val="00B31979"/>
    <w:rsid w:val="00B31B7C"/>
    <w:rsid w:val="00B32186"/>
    <w:rsid w:val="00B322F7"/>
    <w:rsid w:val="00B32DFA"/>
    <w:rsid w:val="00B360AE"/>
    <w:rsid w:val="00B377C4"/>
    <w:rsid w:val="00B40B55"/>
    <w:rsid w:val="00B42BE5"/>
    <w:rsid w:val="00B43A6A"/>
    <w:rsid w:val="00B445E5"/>
    <w:rsid w:val="00B46041"/>
    <w:rsid w:val="00B47FF7"/>
    <w:rsid w:val="00B500AF"/>
    <w:rsid w:val="00B506B8"/>
    <w:rsid w:val="00B51542"/>
    <w:rsid w:val="00B555F4"/>
    <w:rsid w:val="00B6015C"/>
    <w:rsid w:val="00B63498"/>
    <w:rsid w:val="00B6349F"/>
    <w:rsid w:val="00B63CC8"/>
    <w:rsid w:val="00B67FEE"/>
    <w:rsid w:val="00B706A9"/>
    <w:rsid w:val="00B72AF1"/>
    <w:rsid w:val="00B75128"/>
    <w:rsid w:val="00B75ECE"/>
    <w:rsid w:val="00B76F5C"/>
    <w:rsid w:val="00B77018"/>
    <w:rsid w:val="00B82C9C"/>
    <w:rsid w:val="00B8303F"/>
    <w:rsid w:val="00B85758"/>
    <w:rsid w:val="00B85D11"/>
    <w:rsid w:val="00B86F1C"/>
    <w:rsid w:val="00B92268"/>
    <w:rsid w:val="00B9280D"/>
    <w:rsid w:val="00B92EC1"/>
    <w:rsid w:val="00B94F4C"/>
    <w:rsid w:val="00B9523E"/>
    <w:rsid w:val="00B96076"/>
    <w:rsid w:val="00BA2127"/>
    <w:rsid w:val="00BA271F"/>
    <w:rsid w:val="00BA3956"/>
    <w:rsid w:val="00BA5C9B"/>
    <w:rsid w:val="00BA6301"/>
    <w:rsid w:val="00BA678D"/>
    <w:rsid w:val="00BB11F2"/>
    <w:rsid w:val="00BB446E"/>
    <w:rsid w:val="00BB463A"/>
    <w:rsid w:val="00BC0152"/>
    <w:rsid w:val="00BC13A5"/>
    <w:rsid w:val="00BC2557"/>
    <w:rsid w:val="00BC3FD1"/>
    <w:rsid w:val="00BC51F2"/>
    <w:rsid w:val="00BC54C7"/>
    <w:rsid w:val="00BC5680"/>
    <w:rsid w:val="00BC66A5"/>
    <w:rsid w:val="00BC6A57"/>
    <w:rsid w:val="00BC7D3F"/>
    <w:rsid w:val="00BD0CC6"/>
    <w:rsid w:val="00BD1E85"/>
    <w:rsid w:val="00BD38BA"/>
    <w:rsid w:val="00BD4303"/>
    <w:rsid w:val="00BD4815"/>
    <w:rsid w:val="00BD53F8"/>
    <w:rsid w:val="00BE0E23"/>
    <w:rsid w:val="00BE2A57"/>
    <w:rsid w:val="00BE3A23"/>
    <w:rsid w:val="00BE513E"/>
    <w:rsid w:val="00BE671F"/>
    <w:rsid w:val="00BF2CAC"/>
    <w:rsid w:val="00BF3340"/>
    <w:rsid w:val="00C00034"/>
    <w:rsid w:val="00C034D6"/>
    <w:rsid w:val="00C14B2C"/>
    <w:rsid w:val="00C24977"/>
    <w:rsid w:val="00C251D9"/>
    <w:rsid w:val="00C26B50"/>
    <w:rsid w:val="00C26C8C"/>
    <w:rsid w:val="00C32C3E"/>
    <w:rsid w:val="00C33508"/>
    <w:rsid w:val="00C35268"/>
    <w:rsid w:val="00C35603"/>
    <w:rsid w:val="00C40250"/>
    <w:rsid w:val="00C4047F"/>
    <w:rsid w:val="00C42078"/>
    <w:rsid w:val="00C43B6E"/>
    <w:rsid w:val="00C43D8D"/>
    <w:rsid w:val="00C43DE1"/>
    <w:rsid w:val="00C4502D"/>
    <w:rsid w:val="00C476A0"/>
    <w:rsid w:val="00C50709"/>
    <w:rsid w:val="00C51B06"/>
    <w:rsid w:val="00C51D01"/>
    <w:rsid w:val="00C53000"/>
    <w:rsid w:val="00C53EB9"/>
    <w:rsid w:val="00C5431E"/>
    <w:rsid w:val="00C55F58"/>
    <w:rsid w:val="00C56A30"/>
    <w:rsid w:val="00C609CC"/>
    <w:rsid w:val="00C62365"/>
    <w:rsid w:val="00C656B6"/>
    <w:rsid w:val="00C65C7C"/>
    <w:rsid w:val="00C65C84"/>
    <w:rsid w:val="00C705E7"/>
    <w:rsid w:val="00C71ADD"/>
    <w:rsid w:val="00C7206C"/>
    <w:rsid w:val="00C73B5B"/>
    <w:rsid w:val="00C744FD"/>
    <w:rsid w:val="00C76638"/>
    <w:rsid w:val="00C83FAD"/>
    <w:rsid w:val="00C840E2"/>
    <w:rsid w:val="00C85306"/>
    <w:rsid w:val="00C867D3"/>
    <w:rsid w:val="00C87CDD"/>
    <w:rsid w:val="00C87E2C"/>
    <w:rsid w:val="00C907C2"/>
    <w:rsid w:val="00C92411"/>
    <w:rsid w:val="00C93BF3"/>
    <w:rsid w:val="00CA576A"/>
    <w:rsid w:val="00CA5F54"/>
    <w:rsid w:val="00CA6955"/>
    <w:rsid w:val="00CA6B24"/>
    <w:rsid w:val="00CA73C9"/>
    <w:rsid w:val="00CA7612"/>
    <w:rsid w:val="00CB05E5"/>
    <w:rsid w:val="00CB297B"/>
    <w:rsid w:val="00CB3999"/>
    <w:rsid w:val="00CB49A0"/>
    <w:rsid w:val="00CB634D"/>
    <w:rsid w:val="00CC1BDD"/>
    <w:rsid w:val="00CC2DBD"/>
    <w:rsid w:val="00CC3FF7"/>
    <w:rsid w:val="00CC558E"/>
    <w:rsid w:val="00CD0D59"/>
    <w:rsid w:val="00CD131E"/>
    <w:rsid w:val="00CD6C7E"/>
    <w:rsid w:val="00CD74AB"/>
    <w:rsid w:val="00CD758E"/>
    <w:rsid w:val="00CD7744"/>
    <w:rsid w:val="00CE073C"/>
    <w:rsid w:val="00CE112C"/>
    <w:rsid w:val="00CE1539"/>
    <w:rsid w:val="00CE3CA9"/>
    <w:rsid w:val="00CE68BA"/>
    <w:rsid w:val="00CF0024"/>
    <w:rsid w:val="00CF03E6"/>
    <w:rsid w:val="00CF08B9"/>
    <w:rsid w:val="00CF12D0"/>
    <w:rsid w:val="00CF210D"/>
    <w:rsid w:val="00CF3BB9"/>
    <w:rsid w:val="00CF44E8"/>
    <w:rsid w:val="00CF747E"/>
    <w:rsid w:val="00CF750F"/>
    <w:rsid w:val="00D02094"/>
    <w:rsid w:val="00D026E0"/>
    <w:rsid w:val="00D11757"/>
    <w:rsid w:val="00D1399B"/>
    <w:rsid w:val="00D1423E"/>
    <w:rsid w:val="00D15240"/>
    <w:rsid w:val="00D20DB5"/>
    <w:rsid w:val="00D239AA"/>
    <w:rsid w:val="00D23D4C"/>
    <w:rsid w:val="00D25C4F"/>
    <w:rsid w:val="00D27098"/>
    <w:rsid w:val="00D311FD"/>
    <w:rsid w:val="00D3216A"/>
    <w:rsid w:val="00D321A8"/>
    <w:rsid w:val="00D35A5F"/>
    <w:rsid w:val="00D35EDC"/>
    <w:rsid w:val="00D4062E"/>
    <w:rsid w:val="00D409DB"/>
    <w:rsid w:val="00D41695"/>
    <w:rsid w:val="00D41697"/>
    <w:rsid w:val="00D423E1"/>
    <w:rsid w:val="00D426FF"/>
    <w:rsid w:val="00D430CF"/>
    <w:rsid w:val="00D44081"/>
    <w:rsid w:val="00D4421F"/>
    <w:rsid w:val="00D46AC0"/>
    <w:rsid w:val="00D47D00"/>
    <w:rsid w:val="00D53340"/>
    <w:rsid w:val="00D54109"/>
    <w:rsid w:val="00D54A2D"/>
    <w:rsid w:val="00D550AF"/>
    <w:rsid w:val="00D55136"/>
    <w:rsid w:val="00D57284"/>
    <w:rsid w:val="00D57487"/>
    <w:rsid w:val="00D63060"/>
    <w:rsid w:val="00D6329E"/>
    <w:rsid w:val="00D63D95"/>
    <w:rsid w:val="00D64932"/>
    <w:rsid w:val="00D65DCE"/>
    <w:rsid w:val="00D723E0"/>
    <w:rsid w:val="00D72D34"/>
    <w:rsid w:val="00D744C8"/>
    <w:rsid w:val="00D74890"/>
    <w:rsid w:val="00D754D7"/>
    <w:rsid w:val="00D75767"/>
    <w:rsid w:val="00D76303"/>
    <w:rsid w:val="00D76DA9"/>
    <w:rsid w:val="00D76DC5"/>
    <w:rsid w:val="00D779D8"/>
    <w:rsid w:val="00D77EE2"/>
    <w:rsid w:val="00D82FD6"/>
    <w:rsid w:val="00D84049"/>
    <w:rsid w:val="00D8551D"/>
    <w:rsid w:val="00D86868"/>
    <w:rsid w:val="00D87E5F"/>
    <w:rsid w:val="00D90510"/>
    <w:rsid w:val="00D913D9"/>
    <w:rsid w:val="00D91413"/>
    <w:rsid w:val="00D9263E"/>
    <w:rsid w:val="00D92A63"/>
    <w:rsid w:val="00D94B2B"/>
    <w:rsid w:val="00D976A1"/>
    <w:rsid w:val="00DA03F4"/>
    <w:rsid w:val="00DA3809"/>
    <w:rsid w:val="00DB077F"/>
    <w:rsid w:val="00DB18E4"/>
    <w:rsid w:val="00DB2079"/>
    <w:rsid w:val="00DB2311"/>
    <w:rsid w:val="00DB2409"/>
    <w:rsid w:val="00DB4374"/>
    <w:rsid w:val="00DB58CC"/>
    <w:rsid w:val="00DC005B"/>
    <w:rsid w:val="00DC0AD7"/>
    <w:rsid w:val="00DC0E94"/>
    <w:rsid w:val="00DC2B6E"/>
    <w:rsid w:val="00DC6B94"/>
    <w:rsid w:val="00DD1FF2"/>
    <w:rsid w:val="00DD21CF"/>
    <w:rsid w:val="00DD453C"/>
    <w:rsid w:val="00DD54F0"/>
    <w:rsid w:val="00DD63E7"/>
    <w:rsid w:val="00DE150B"/>
    <w:rsid w:val="00DE181A"/>
    <w:rsid w:val="00DE29F1"/>
    <w:rsid w:val="00DE2D93"/>
    <w:rsid w:val="00DE3B99"/>
    <w:rsid w:val="00DE469A"/>
    <w:rsid w:val="00DE5CE9"/>
    <w:rsid w:val="00DE65C8"/>
    <w:rsid w:val="00DF0B84"/>
    <w:rsid w:val="00DF3DD1"/>
    <w:rsid w:val="00DF7BFD"/>
    <w:rsid w:val="00DF7F7D"/>
    <w:rsid w:val="00E015E6"/>
    <w:rsid w:val="00E01EF1"/>
    <w:rsid w:val="00E02C84"/>
    <w:rsid w:val="00E12176"/>
    <w:rsid w:val="00E12DE1"/>
    <w:rsid w:val="00E130E4"/>
    <w:rsid w:val="00E166C8"/>
    <w:rsid w:val="00E1759A"/>
    <w:rsid w:val="00E23724"/>
    <w:rsid w:val="00E23F9F"/>
    <w:rsid w:val="00E2480A"/>
    <w:rsid w:val="00E27615"/>
    <w:rsid w:val="00E33941"/>
    <w:rsid w:val="00E410C8"/>
    <w:rsid w:val="00E42076"/>
    <w:rsid w:val="00E45BFC"/>
    <w:rsid w:val="00E506BE"/>
    <w:rsid w:val="00E51565"/>
    <w:rsid w:val="00E55F24"/>
    <w:rsid w:val="00E637AE"/>
    <w:rsid w:val="00E63D7E"/>
    <w:rsid w:val="00E65581"/>
    <w:rsid w:val="00E655FD"/>
    <w:rsid w:val="00E66576"/>
    <w:rsid w:val="00E66A9D"/>
    <w:rsid w:val="00E67015"/>
    <w:rsid w:val="00E70881"/>
    <w:rsid w:val="00E724DB"/>
    <w:rsid w:val="00E72A08"/>
    <w:rsid w:val="00E73CA6"/>
    <w:rsid w:val="00E74D22"/>
    <w:rsid w:val="00E82BDB"/>
    <w:rsid w:val="00E82EA3"/>
    <w:rsid w:val="00E852D0"/>
    <w:rsid w:val="00E87CBD"/>
    <w:rsid w:val="00E91E7B"/>
    <w:rsid w:val="00E91F43"/>
    <w:rsid w:val="00E948B6"/>
    <w:rsid w:val="00EA02EF"/>
    <w:rsid w:val="00EA60F9"/>
    <w:rsid w:val="00EA7CC6"/>
    <w:rsid w:val="00EB2FB1"/>
    <w:rsid w:val="00EB43FB"/>
    <w:rsid w:val="00EB46E9"/>
    <w:rsid w:val="00EB46F6"/>
    <w:rsid w:val="00EC107E"/>
    <w:rsid w:val="00EC3760"/>
    <w:rsid w:val="00EC586A"/>
    <w:rsid w:val="00EC7A42"/>
    <w:rsid w:val="00ED1CC0"/>
    <w:rsid w:val="00ED27A4"/>
    <w:rsid w:val="00ED32B7"/>
    <w:rsid w:val="00ED3538"/>
    <w:rsid w:val="00ED3A9D"/>
    <w:rsid w:val="00ED3BDE"/>
    <w:rsid w:val="00EE4DDE"/>
    <w:rsid w:val="00EE5C1D"/>
    <w:rsid w:val="00EE6596"/>
    <w:rsid w:val="00EE6F93"/>
    <w:rsid w:val="00EF086F"/>
    <w:rsid w:val="00EF3240"/>
    <w:rsid w:val="00EF5839"/>
    <w:rsid w:val="00EF6F81"/>
    <w:rsid w:val="00EF7F51"/>
    <w:rsid w:val="00F01C6C"/>
    <w:rsid w:val="00F03212"/>
    <w:rsid w:val="00F03F02"/>
    <w:rsid w:val="00F06CF6"/>
    <w:rsid w:val="00F07DC9"/>
    <w:rsid w:val="00F10DF7"/>
    <w:rsid w:val="00F125CD"/>
    <w:rsid w:val="00F14182"/>
    <w:rsid w:val="00F166ED"/>
    <w:rsid w:val="00F17BC2"/>
    <w:rsid w:val="00F215A9"/>
    <w:rsid w:val="00F21B35"/>
    <w:rsid w:val="00F25EA0"/>
    <w:rsid w:val="00F261E2"/>
    <w:rsid w:val="00F33A00"/>
    <w:rsid w:val="00F3475D"/>
    <w:rsid w:val="00F34A90"/>
    <w:rsid w:val="00F352A0"/>
    <w:rsid w:val="00F36F13"/>
    <w:rsid w:val="00F37E54"/>
    <w:rsid w:val="00F41A27"/>
    <w:rsid w:val="00F41BC9"/>
    <w:rsid w:val="00F42E5D"/>
    <w:rsid w:val="00F45343"/>
    <w:rsid w:val="00F45813"/>
    <w:rsid w:val="00F45C10"/>
    <w:rsid w:val="00F46B04"/>
    <w:rsid w:val="00F47601"/>
    <w:rsid w:val="00F479A1"/>
    <w:rsid w:val="00F47A5A"/>
    <w:rsid w:val="00F47E70"/>
    <w:rsid w:val="00F50409"/>
    <w:rsid w:val="00F5082F"/>
    <w:rsid w:val="00F528F9"/>
    <w:rsid w:val="00F54D74"/>
    <w:rsid w:val="00F55659"/>
    <w:rsid w:val="00F55C94"/>
    <w:rsid w:val="00F562F2"/>
    <w:rsid w:val="00F571DF"/>
    <w:rsid w:val="00F5764E"/>
    <w:rsid w:val="00F57977"/>
    <w:rsid w:val="00F57C8A"/>
    <w:rsid w:val="00F623A9"/>
    <w:rsid w:val="00F62F21"/>
    <w:rsid w:val="00F63C42"/>
    <w:rsid w:val="00F66A94"/>
    <w:rsid w:val="00F7185B"/>
    <w:rsid w:val="00F71E73"/>
    <w:rsid w:val="00F73956"/>
    <w:rsid w:val="00F76415"/>
    <w:rsid w:val="00F80883"/>
    <w:rsid w:val="00F83361"/>
    <w:rsid w:val="00F843FC"/>
    <w:rsid w:val="00F86208"/>
    <w:rsid w:val="00F87693"/>
    <w:rsid w:val="00F957E2"/>
    <w:rsid w:val="00F97C74"/>
    <w:rsid w:val="00FA2710"/>
    <w:rsid w:val="00FA64C4"/>
    <w:rsid w:val="00FB1736"/>
    <w:rsid w:val="00FB306F"/>
    <w:rsid w:val="00FB3D5B"/>
    <w:rsid w:val="00FB60AA"/>
    <w:rsid w:val="00FC0E78"/>
    <w:rsid w:val="00FC255B"/>
    <w:rsid w:val="00FC3A8D"/>
    <w:rsid w:val="00FC66E9"/>
    <w:rsid w:val="00FC7581"/>
    <w:rsid w:val="00FD0A17"/>
    <w:rsid w:val="00FD1AED"/>
    <w:rsid w:val="00FD2F4E"/>
    <w:rsid w:val="00FD4D50"/>
    <w:rsid w:val="00FD5E7E"/>
    <w:rsid w:val="00FD6918"/>
    <w:rsid w:val="00FE20D7"/>
    <w:rsid w:val="00FE5493"/>
    <w:rsid w:val="00FE6E82"/>
    <w:rsid w:val="00FE7C2D"/>
    <w:rsid w:val="00FF5032"/>
    <w:rsid w:val="00FF64C4"/>
    <w:rsid w:val="00FF7B20"/>
    <w:rsid w:val="12E129F1"/>
    <w:rsid w:val="27D3A883"/>
    <w:rsid w:val="49C596CC"/>
    <w:rsid w:val="70D7750B"/>
  </w:rsids>
  <m:mathPr>
    <m:mathFont m:val="Cambria Math"/>
    <m:brkBin m:val="before"/>
    <m:brkBinSub m:val="--"/>
    <m:smallFrac m:val="0"/>
    <m:dispDef/>
    <m:lMargin m:val="0"/>
    <m:rMargin m:val="0"/>
    <m:defJc m:val="centerGroup"/>
    <m:wrapIndent m:val="1440"/>
    <m:intLim m:val="subSup"/>
    <m:naryLim m:val="undOvr"/>
  </m:mathPr>
  <w:themeFontLang w:val="en-US" w:eastAsia="ja-JP"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819374F"/>
  <w14:defaultImageDpi w14:val="330"/>
  <w15:docId w15:val="{B038650E-7111-4EB8-BA49-ECD0F4A9A9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D54A2D"/>
    <w:rPr>
      <w:lang w:val="sl-SI"/>
    </w:rPr>
  </w:style>
  <w:style w:type="paragraph" w:styleId="Naslov1">
    <w:name w:val="heading 1"/>
    <w:basedOn w:val="Navaden"/>
    <w:next w:val="Navaden"/>
    <w:link w:val="Naslov1Znak"/>
    <w:uiPriority w:val="9"/>
    <w:rsid w:val="00DE2D93"/>
    <w:pPr>
      <w:keepNext/>
      <w:keepLines/>
      <w:numPr>
        <w:numId w:val="3"/>
      </w:numPr>
      <w:spacing w:before="240"/>
      <w:outlineLvl w:val="0"/>
    </w:pPr>
    <w:rPr>
      <w:rFonts w:asciiTheme="majorHAnsi" w:eastAsiaTheme="majorEastAsia" w:hAnsiTheme="majorHAnsi" w:cstheme="majorBidi"/>
      <w:color w:val="365F91" w:themeColor="accent1" w:themeShade="BF"/>
      <w:sz w:val="32"/>
      <w:szCs w:val="32"/>
    </w:rPr>
  </w:style>
  <w:style w:type="paragraph" w:styleId="Naslov2">
    <w:name w:val="heading 2"/>
    <w:basedOn w:val="Navaden"/>
    <w:next w:val="Navaden"/>
    <w:link w:val="Naslov2Znak"/>
    <w:uiPriority w:val="9"/>
    <w:semiHidden/>
    <w:unhideWhenUsed/>
    <w:qFormat/>
    <w:rsid w:val="00DE2D93"/>
    <w:pPr>
      <w:keepNext/>
      <w:keepLines/>
      <w:numPr>
        <w:ilvl w:val="1"/>
        <w:numId w:val="3"/>
      </w:numPr>
      <w:spacing w:before="40"/>
      <w:outlineLvl w:val="1"/>
    </w:pPr>
    <w:rPr>
      <w:rFonts w:asciiTheme="majorHAnsi" w:eastAsiaTheme="majorEastAsia" w:hAnsiTheme="majorHAnsi" w:cstheme="majorBidi"/>
      <w:color w:val="365F91" w:themeColor="accent1" w:themeShade="BF"/>
      <w:sz w:val="26"/>
      <w:szCs w:val="26"/>
    </w:rPr>
  </w:style>
  <w:style w:type="paragraph" w:styleId="Naslov3">
    <w:name w:val="heading 3"/>
    <w:basedOn w:val="Navaden"/>
    <w:next w:val="Navaden"/>
    <w:link w:val="Naslov3Znak"/>
    <w:uiPriority w:val="9"/>
    <w:semiHidden/>
    <w:unhideWhenUsed/>
    <w:qFormat/>
    <w:rsid w:val="00DE2D93"/>
    <w:pPr>
      <w:keepNext/>
      <w:keepLines/>
      <w:numPr>
        <w:ilvl w:val="2"/>
        <w:numId w:val="3"/>
      </w:numPr>
      <w:spacing w:before="40"/>
      <w:outlineLvl w:val="2"/>
    </w:pPr>
    <w:rPr>
      <w:rFonts w:asciiTheme="majorHAnsi" w:eastAsiaTheme="majorEastAsia" w:hAnsiTheme="majorHAnsi" w:cstheme="majorBidi"/>
      <w:color w:val="243F60" w:themeColor="accent1" w:themeShade="7F"/>
    </w:rPr>
  </w:style>
  <w:style w:type="paragraph" w:styleId="Naslov4">
    <w:name w:val="heading 4"/>
    <w:basedOn w:val="Navaden"/>
    <w:next w:val="Navaden"/>
    <w:link w:val="Naslov4Znak"/>
    <w:uiPriority w:val="9"/>
    <w:semiHidden/>
    <w:unhideWhenUsed/>
    <w:qFormat/>
    <w:rsid w:val="00DE2D93"/>
    <w:pPr>
      <w:keepNext/>
      <w:keepLines/>
      <w:numPr>
        <w:ilvl w:val="3"/>
        <w:numId w:val="3"/>
      </w:numPr>
      <w:spacing w:before="40"/>
      <w:outlineLvl w:val="3"/>
    </w:pPr>
    <w:rPr>
      <w:rFonts w:asciiTheme="majorHAnsi" w:eastAsiaTheme="majorEastAsia" w:hAnsiTheme="majorHAnsi" w:cstheme="majorBidi"/>
      <w:i/>
      <w:iCs/>
      <w:color w:val="365F91" w:themeColor="accent1" w:themeShade="BF"/>
    </w:rPr>
  </w:style>
  <w:style w:type="paragraph" w:styleId="Naslov5">
    <w:name w:val="heading 5"/>
    <w:basedOn w:val="Navaden"/>
    <w:next w:val="Navaden"/>
    <w:link w:val="Naslov5Znak"/>
    <w:uiPriority w:val="9"/>
    <w:semiHidden/>
    <w:unhideWhenUsed/>
    <w:qFormat/>
    <w:rsid w:val="00DE2D93"/>
    <w:pPr>
      <w:keepNext/>
      <w:keepLines/>
      <w:numPr>
        <w:ilvl w:val="4"/>
        <w:numId w:val="3"/>
      </w:numPr>
      <w:spacing w:before="40"/>
      <w:outlineLvl w:val="4"/>
    </w:pPr>
    <w:rPr>
      <w:rFonts w:asciiTheme="majorHAnsi" w:eastAsiaTheme="majorEastAsia" w:hAnsiTheme="majorHAnsi" w:cstheme="majorBidi"/>
      <w:color w:val="365F91" w:themeColor="accent1" w:themeShade="BF"/>
    </w:rPr>
  </w:style>
  <w:style w:type="paragraph" w:styleId="Naslov6">
    <w:name w:val="heading 6"/>
    <w:basedOn w:val="Navaden"/>
    <w:next w:val="Navaden"/>
    <w:link w:val="Naslov6Znak"/>
    <w:uiPriority w:val="9"/>
    <w:semiHidden/>
    <w:unhideWhenUsed/>
    <w:qFormat/>
    <w:rsid w:val="00DE2D93"/>
    <w:pPr>
      <w:keepNext/>
      <w:keepLines/>
      <w:numPr>
        <w:ilvl w:val="5"/>
        <w:numId w:val="3"/>
      </w:numPr>
      <w:spacing w:before="40"/>
      <w:outlineLvl w:val="5"/>
    </w:pPr>
    <w:rPr>
      <w:rFonts w:asciiTheme="majorHAnsi" w:eastAsiaTheme="majorEastAsia" w:hAnsiTheme="majorHAnsi" w:cstheme="majorBidi"/>
      <w:color w:val="243F60" w:themeColor="accent1" w:themeShade="7F"/>
    </w:rPr>
  </w:style>
  <w:style w:type="paragraph" w:styleId="Naslov7">
    <w:name w:val="heading 7"/>
    <w:basedOn w:val="Navaden"/>
    <w:next w:val="Navaden"/>
    <w:link w:val="Naslov7Znak"/>
    <w:uiPriority w:val="9"/>
    <w:semiHidden/>
    <w:unhideWhenUsed/>
    <w:qFormat/>
    <w:rsid w:val="00DE2D93"/>
    <w:pPr>
      <w:keepNext/>
      <w:keepLines/>
      <w:numPr>
        <w:ilvl w:val="6"/>
        <w:numId w:val="3"/>
      </w:numPr>
      <w:spacing w:before="40"/>
      <w:outlineLvl w:val="6"/>
    </w:pPr>
    <w:rPr>
      <w:rFonts w:asciiTheme="majorHAnsi" w:eastAsiaTheme="majorEastAsia" w:hAnsiTheme="majorHAnsi" w:cstheme="majorBidi"/>
      <w:i/>
      <w:iCs/>
      <w:color w:val="243F60" w:themeColor="accent1" w:themeShade="7F"/>
    </w:rPr>
  </w:style>
  <w:style w:type="paragraph" w:styleId="Naslov8">
    <w:name w:val="heading 8"/>
    <w:basedOn w:val="Navaden"/>
    <w:next w:val="Navaden"/>
    <w:link w:val="Naslov8Znak"/>
    <w:uiPriority w:val="9"/>
    <w:semiHidden/>
    <w:unhideWhenUsed/>
    <w:qFormat/>
    <w:rsid w:val="00DE2D93"/>
    <w:pPr>
      <w:keepNext/>
      <w:keepLines/>
      <w:numPr>
        <w:ilvl w:val="7"/>
        <w:numId w:val="3"/>
      </w:numPr>
      <w:spacing w:before="4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DE2D93"/>
    <w:pPr>
      <w:keepNext/>
      <w:keepLines/>
      <w:numPr>
        <w:ilvl w:val="8"/>
        <w:numId w:val="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link w:val="OdstavekseznamaZnak"/>
    <w:uiPriority w:val="34"/>
    <w:qFormat/>
    <w:rsid w:val="00CF750F"/>
    <w:pPr>
      <w:ind w:left="720"/>
      <w:contextualSpacing/>
    </w:pPr>
  </w:style>
  <w:style w:type="paragraph" w:customStyle="1" w:styleId="BasicParagraph">
    <w:name w:val="[Basic Paragraph]"/>
    <w:basedOn w:val="Navaden"/>
    <w:uiPriority w:val="99"/>
    <w:rsid w:val="00CF750F"/>
    <w:pPr>
      <w:widowControl w:val="0"/>
      <w:autoSpaceDE w:val="0"/>
      <w:autoSpaceDN w:val="0"/>
      <w:adjustRightInd w:val="0"/>
      <w:spacing w:line="288" w:lineRule="auto"/>
      <w:textAlignment w:val="center"/>
    </w:pPr>
    <w:rPr>
      <w:rFonts w:ascii="MinionPro-Regular" w:hAnsi="MinionPro-Regular" w:cs="MinionPro-Regular"/>
      <w:color w:val="000000"/>
      <w:lang w:val="en-GB"/>
    </w:rPr>
  </w:style>
  <w:style w:type="paragraph" w:styleId="Glava">
    <w:name w:val="header"/>
    <w:basedOn w:val="Navaden"/>
    <w:link w:val="GlavaZnak"/>
    <w:uiPriority w:val="99"/>
    <w:unhideWhenUsed/>
    <w:rsid w:val="00E66576"/>
    <w:pPr>
      <w:tabs>
        <w:tab w:val="center" w:pos="4320"/>
        <w:tab w:val="right" w:pos="8640"/>
      </w:tabs>
    </w:pPr>
  </w:style>
  <w:style w:type="character" w:customStyle="1" w:styleId="GlavaZnak">
    <w:name w:val="Glava Znak"/>
    <w:basedOn w:val="Privzetapisavaodstavka"/>
    <w:link w:val="Glava"/>
    <w:uiPriority w:val="99"/>
    <w:rsid w:val="00E66576"/>
  </w:style>
  <w:style w:type="paragraph" w:styleId="Noga">
    <w:name w:val="footer"/>
    <w:basedOn w:val="Navaden"/>
    <w:link w:val="NogaZnak"/>
    <w:uiPriority w:val="99"/>
    <w:unhideWhenUsed/>
    <w:rsid w:val="00E66576"/>
    <w:pPr>
      <w:tabs>
        <w:tab w:val="center" w:pos="4320"/>
        <w:tab w:val="right" w:pos="8640"/>
      </w:tabs>
    </w:pPr>
  </w:style>
  <w:style w:type="character" w:customStyle="1" w:styleId="NogaZnak">
    <w:name w:val="Noga Znak"/>
    <w:basedOn w:val="Privzetapisavaodstavka"/>
    <w:link w:val="Noga"/>
    <w:uiPriority w:val="99"/>
    <w:rsid w:val="00E66576"/>
  </w:style>
  <w:style w:type="paragraph" w:customStyle="1" w:styleId="1NIVOGEN">
    <w:name w:val="1 NIVO GEN"/>
    <w:basedOn w:val="Naslov1"/>
    <w:next w:val="11NIVOGEN"/>
    <w:qFormat/>
    <w:rsid w:val="00E82BDB"/>
    <w:pPr>
      <w:tabs>
        <w:tab w:val="left" w:pos="851"/>
      </w:tabs>
      <w:spacing w:after="100"/>
    </w:pPr>
    <w:rPr>
      <w:b/>
      <w:color w:val="00688C"/>
      <w:sz w:val="40"/>
      <w:szCs w:val="40"/>
    </w:rPr>
  </w:style>
  <w:style w:type="paragraph" w:customStyle="1" w:styleId="11NIVOGEN">
    <w:name w:val="1.1 NIVO GEN"/>
    <w:basedOn w:val="Naslov2"/>
    <w:next w:val="111NIVOGEN"/>
    <w:qFormat/>
    <w:rsid w:val="00492A5A"/>
    <w:pPr>
      <w:tabs>
        <w:tab w:val="left" w:pos="851"/>
      </w:tabs>
      <w:spacing w:after="240"/>
    </w:pPr>
    <w:rPr>
      <w:b/>
      <w:color w:val="00688C"/>
      <w:sz w:val="32"/>
      <w:szCs w:val="40"/>
    </w:rPr>
  </w:style>
  <w:style w:type="paragraph" w:customStyle="1" w:styleId="111NIVOGEN">
    <w:name w:val="1.1.1 NIVO GEN"/>
    <w:basedOn w:val="Naslov3"/>
    <w:next w:val="1111NIVOGEN"/>
    <w:qFormat/>
    <w:rsid w:val="00602246"/>
    <w:pPr>
      <w:tabs>
        <w:tab w:val="left" w:pos="851"/>
      </w:tabs>
      <w:spacing w:after="200"/>
    </w:pPr>
    <w:rPr>
      <w:b/>
      <w:color w:val="8A8D8E"/>
      <w:sz w:val="28"/>
      <w:szCs w:val="28"/>
    </w:rPr>
  </w:style>
  <w:style w:type="paragraph" w:customStyle="1" w:styleId="1111NIVOGEN">
    <w:name w:val="1.1.1.1 NIVO GEN"/>
    <w:basedOn w:val="Naslov4"/>
    <w:next w:val="Navaden"/>
    <w:qFormat/>
    <w:rsid w:val="00602246"/>
    <w:pPr>
      <w:tabs>
        <w:tab w:val="left" w:pos="851"/>
      </w:tabs>
      <w:spacing w:after="300"/>
    </w:pPr>
    <w:rPr>
      <w:b/>
      <w:color w:val="8A8D8E"/>
    </w:rPr>
  </w:style>
  <w:style w:type="paragraph" w:customStyle="1" w:styleId="BODYGEN">
    <w:name w:val="BODY GEN"/>
    <w:basedOn w:val="BasicParagraph"/>
    <w:qFormat/>
    <w:rsid w:val="0024706F"/>
    <w:pPr>
      <w:tabs>
        <w:tab w:val="left" w:pos="851"/>
      </w:tabs>
      <w:jc w:val="both"/>
    </w:pPr>
    <w:rPr>
      <w:rFonts w:ascii="Calibri" w:hAnsi="Calibri" w:cs="Calibri"/>
      <w:sz w:val="22"/>
      <w:szCs w:val="20"/>
      <w:lang w:val="sl-SI"/>
    </w:rPr>
  </w:style>
  <w:style w:type="paragraph" w:customStyle="1" w:styleId="BULLETSGEN">
    <w:name w:val="BULLETS GEN"/>
    <w:basedOn w:val="BasicParagraph"/>
    <w:qFormat/>
    <w:rsid w:val="00602246"/>
    <w:pPr>
      <w:numPr>
        <w:numId w:val="1"/>
      </w:numPr>
      <w:tabs>
        <w:tab w:val="left" w:pos="851"/>
      </w:tabs>
      <w:spacing w:before="57"/>
      <w:jc w:val="both"/>
    </w:pPr>
    <w:rPr>
      <w:rFonts w:ascii="Calibri" w:hAnsi="Calibri" w:cs="Calibri"/>
      <w:sz w:val="20"/>
      <w:szCs w:val="20"/>
      <w:lang w:val="en-US"/>
    </w:rPr>
  </w:style>
  <w:style w:type="paragraph" w:customStyle="1" w:styleId="LETTBULLETSGEN">
    <w:name w:val="LETT BULLETS GEN"/>
    <w:basedOn w:val="BasicParagraph"/>
    <w:qFormat/>
    <w:rsid w:val="00602246"/>
    <w:pPr>
      <w:numPr>
        <w:numId w:val="2"/>
      </w:numPr>
      <w:tabs>
        <w:tab w:val="left" w:pos="851"/>
      </w:tabs>
      <w:spacing w:before="57" w:after="57"/>
    </w:pPr>
    <w:rPr>
      <w:rFonts w:ascii="Calibri" w:hAnsi="Calibri" w:cs="Calibri"/>
      <w:sz w:val="20"/>
      <w:szCs w:val="20"/>
      <w:lang w:val="en-US"/>
    </w:rPr>
  </w:style>
  <w:style w:type="paragraph" w:styleId="Besedilooblaka">
    <w:name w:val="Balloon Text"/>
    <w:basedOn w:val="Navaden"/>
    <w:link w:val="BesedilooblakaZnak"/>
    <w:uiPriority w:val="99"/>
    <w:semiHidden/>
    <w:unhideWhenUsed/>
    <w:rsid w:val="00602246"/>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602246"/>
    <w:rPr>
      <w:rFonts w:ascii="Lucida Grande" w:hAnsi="Lucida Grande" w:cs="Lucida Grande"/>
      <w:sz w:val="18"/>
      <w:szCs w:val="18"/>
    </w:rPr>
  </w:style>
  <w:style w:type="paragraph" w:styleId="Sprotnaopomba-besedilo">
    <w:name w:val="footnote text"/>
    <w:basedOn w:val="Navaden"/>
    <w:link w:val="Sprotnaopomba-besediloZnak"/>
    <w:uiPriority w:val="99"/>
    <w:unhideWhenUsed/>
    <w:rsid w:val="00602246"/>
  </w:style>
  <w:style w:type="character" w:customStyle="1" w:styleId="Sprotnaopomba-besediloZnak">
    <w:name w:val="Sprotna opomba - besedilo Znak"/>
    <w:basedOn w:val="Privzetapisavaodstavka"/>
    <w:link w:val="Sprotnaopomba-besedilo"/>
    <w:uiPriority w:val="99"/>
    <w:rsid w:val="00602246"/>
  </w:style>
  <w:style w:type="character" w:styleId="Sprotnaopomba-sklic">
    <w:name w:val="footnote reference"/>
    <w:basedOn w:val="Privzetapisavaodstavka"/>
    <w:uiPriority w:val="99"/>
    <w:unhideWhenUsed/>
    <w:rsid w:val="00602246"/>
    <w:rPr>
      <w:vertAlign w:val="superscript"/>
    </w:rPr>
  </w:style>
  <w:style w:type="paragraph" w:customStyle="1" w:styleId="OPOMBEGEN">
    <w:name w:val="OPOMBE GEN"/>
    <w:basedOn w:val="BasicParagraph"/>
    <w:qFormat/>
    <w:rsid w:val="001E1AD0"/>
    <w:pPr>
      <w:ind w:left="567" w:hanging="567"/>
      <w:jc w:val="both"/>
    </w:pPr>
    <w:rPr>
      <w:rFonts w:asciiTheme="majorHAnsi" w:hAnsiTheme="majorHAnsi" w:cs="Calibri"/>
      <w:sz w:val="16"/>
      <w:szCs w:val="16"/>
      <w:lang w:val="en-US"/>
    </w:rPr>
  </w:style>
  <w:style w:type="character" w:styleId="tevilkastrani">
    <w:name w:val="page number"/>
    <w:basedOn w:val="Privzetapisavaodstavka"/>
    <w:uiPriority w:val="99"/>
    <w:semiHidden/>
    <w:unhideWhenUsed/>
    <w:rsid w:val="00392084"/>
  </w:style>
  <w:style w:type="character" w:customStyle="1" w:styleId="Naslov1Znak">
    <w:name w:val="Naslov 1 Znak"/>
    <w:basedOn w:val="Privzetapisavaodstavka"/>
    <w:link w:val="Naslov1"/>
    <w:uiPriority w:val="9"/>
    <w:rsid w:val="00DE2D93"/>
    <w:rPr>
      <w:rFonts w:asciiTheme="majorHAnsi" w:eastAsiaTheme="majorEastAsia" w:hAnsiTheme="majorHAnsi" w:cstheme="majorBidi"/>
      <w:color w:val="365F91" w:themeColor="accent1" w:themeShade="BF"/>
      <w:sz w:val="32"/>
      <w:szCs w:val="32"/>
      <w:lang w:val="sl-SI"/>
    </w:rPr>
  </w:style>
  <w:style w:type="paragraph" w:styleId="NaslovTOC">
    <w:name w:val="TOC Heading"/>
    <w:basedOn w:val="Naslov1"/>
    <w:next w:val="Navaden"/>
    <w:uiPriority w:val="39"/>
    <w:unhideWhenUsed/>
    <w:qFormat/>
    <w:rsid w:val="00DE2D93"/>
    <w:pPr>
      <w:spacing w:line="259" w:lineRule="auto"/>
      <w:outlineLvl w:val="9"/>
    </w:pPr>
    <w:rPr>
      <w:lang w:eastAsia="sl-SI"/>
    </w:rPr>
  </w:style>
  <w:style w:type="paragraph" w:styleId="Kazalovsebine2">
    <w:name w:val="toc 2"/>
    <w:basedOn w:val="Navaden"/>
    <w:next w:val="Navaden"/>
    <w:autoRedefine/>
    <w:uiPriority w:val="39"/>
    <w:unhideWhenUsed/>
    <w:rsid w:val="00DE2D93"/>
    <w:pPr>
      <w:spacing w:after="100" w:line="259" w:lineRule="auto"/>
      <w:ind w:left="220"/>
    </w:pPr>
    <w:rPr>
      <w:rFonts w:cs="Times New Roman"/>
      <w:sz w:val="22"/>
      <w:szCs w:val="22"/>
      <w:lang w:eastAsia="sl-SI"/>
    </w:rPr>
  </w:style>
  <w:style w:type="paragraph" w:styleId="Kazalovsebine1">
    <w:name w:val="toc 1"/>
    <w:basedOn w:val="Navaden"/>
    <w:next w:val="Navaden"/>
    <w:autoRedefine/>
    <w:uiPriority w:val="39"/>
    <w:unhideWhenUsed/>
    <w:rsid w:val="00DE2D93"/>
    <w:pPr>
      <w:spacing w:after="100" w:line="259" w:lineRule="auto"/>
    </w:pPr>
    <w:rPr>
      <w:rFonts w:cs="Times New Roman"/>
      <w:sz w:val="22"/>
      <w:szCs w:val="22"/>
      <w:lang w:eastAsia="sl-SI"/>
    </w:rPr>
  </w:style>
  <w:style w:type="paragraph" w:styleId="Kazalovsebine3">
    <w:name w:val="toc 3"/>
    <w:basedOn w:val="Navaden"/>
    <w:next w:val="Navaden"/>
    <w:autoRedefine/>
    <w:uiPriority w:val="39"/>
    <w:unhideWhenUsed/>
    <w:rsid w:val="00DE2D93"/>
    <w:pPr>
      <w:spacing w:after="100" w:line="259" w:lineRule="auto"/>
      <w:ind w:left="440"/>
    </w:pPr>
    <w:rPr>
      <w:rFonts w:cs="Times New Roman"/>
      <w:sz w:val="22"/>
      <w:szCs w:val="22"/>
      <w:lang w:eastAsia="sl-SI"/>
    </w:rPr>
  </w:style>
  <w:style w:type="character" w:customStyle="1" w:styleId="Naslov2Znak">
    <w:name w:val="Naslov 2 Znak"/>
    <w:basedOn w:val="Privzetapisavaodstavka"/>
    <w:link w:val="Naslov2"/>
    <w:uiPriority w:val="9"/>
    <w:semiHidden/>
    <w:rsid w:val="00DE2D93"/>
    <w:rPr>
      <w:rFonts w:asciiTheme="majorHAnsi" w:eastAsiaTheme="majorEastAsia" w:hAnsiTheme="majorHAnsi" w:cstheme="majorBidi"/>
      <w:color w:val="365F91" w:themeColor="accent1" w:themeShade="BF"/>
      <w:sz w:val="26"/>
      <w:szCs w:val="26"/>
      <w:lang w:val="sl-SI"/>
    </w:rPr>
  </w:style>
  <w:style w:type="character" w:customStyle="1" w:styleId="Naslov3Znak">
    <w:name w:val="Naslov 3 Znak"/>
    <w:basedOn w:val="Privzetapisavaodstavka"/>
    <w:link w:val="Naslov3"/>
    <w:uiPriority w:val="9"/>
    <w:semiHidden/>
    <w:rsid w:val="00DE2D93"/>
    <w:rPr>
      <w:rFonts w:asciiTheme="majorHAnsi" w:eastAsiaTheme="majorEastAsia" w:hAnsiTheme="majorHAnsi" w:cstheme="majorBidi"/>
      <w:color w:val="243F60" w:themeColor="accent1" w:themeShade="7F"/>
      <w:lang w:val="sl-SI"/>
    </w:rPr>
  </w:style>
  <w:style w:type="character" w:customStyle="1" w:styleId="Naslov4Znak">
    <w:name w:val="Naslov 4 Znak"/>
    <w:basedOn w:val="Privzetapisavaodstavka"/>
    <w:link w:val="Naslov4"/>
    <w:uiPriority w:val="9"/>
    <w:semiHidden/>
    <w:rsid w:val="00DE2D93"/>
    <w:rPr>
      <w:rFonts w:asciiTheme="majorHAnsi" w:eastAsiaTheme="majorEastAsia" w:hAnsiTheme="majorHAnsi" w:cstheme="majorBidi"/>
      <w:i/>
      <w:iCs/>
      <w:color w:val="365F91" w:themeColor="accent1" w:themeShade="BF"/>
      <w:lang w:val="sl-SI"/>
    </w:rPr>
  </w:style>
  <w:style w:type="character" w:customStyle="1" w:styleId="Naslov5Znak">
    <w:name w:val="Naslov 5 Znak"/>
    <w:basedOn w:val="Privzetapisavaodstavka"/>
    <w:link w:val="Naslov5"/>
    <w:uiPriority w:val="9"/>
    <w:semiHidden/>
    <w:rsid w:val="00DE2D93"/>
    <w:rPr>
      <w:rFonts w:asciiTheme="majorHAnsi" w:eastAsiaTheme="majorEastAsia" w:hAnsiTheme="majorHAnsi" w:cstheme="majorBidi"/>
      <w:color w:val="365F91" w:themeColor="accent1" w:themeShade="BF"/>
      <w:lang w:val="sl-SI"/>
    </w:rPr>
  </w:style>
  <w:style w:type="character" w:customStyle="1" w:styleId="Naslov6Znak">
    <w:name w:val="Naslov 6 Znak"/>
    <w:basedOn w:val="Privzetapisavaodstavka"/>
    <w:link w:val="Naslov6"/>
    <w:uiPriority w:val="9"/>
    <w:semiHidden/>
    <w:rsid w:val="00DE2D93"/>
    <w:rPr>
      <w:rFonts w:asciiTheme="majorHAnsi" w:eastAsiaTheme="majorEastAsia" w:hAnsiTheme="majorHAnsi" w:cstheme="majorBidi"/>
      <w:color w:val="243F60" w:themeColor="accent1" w:themeShade="7F"/>
      <w:lang w:val="sl-SI"/>
    </w:rPr>
  </w:style>
  <w:style w:type="character" w:customStyle="1" w:styleId="Naslov7Znak">
    <w:name w:val="Naslov 7 Znak"/>
    <w:basedOn w:val="Privzetapisavaodstavka"/>
    <w:link w:val="Naslov7"/>
    <w:uiPriority w:val="9"/>
    <w:semiHidden/>
    <w:rsid w:val="00DE2D93"/>
    <w:rPr>
      <w:rFonts w:asciiTheme="majorHAnsi" w:eastAsiaTheme="majorEastAsia" w:hAnsiTheme="majorHAnsi" w:cstheme="majorBidi"/>
      <w:i/>
      <w:iCs/>
      <w:color w:val="243F60" w:themeColor="accent1" w:themeShade="7F"/>
      <w:lang w:val="sl-SI"/>
    </w:rPr>
  </w:style>
  <w:style w:type="character" w:customStyle="1" w:styleId="Naslov8Znak">
    <w:name w:val="Naslov 8 Znak"/>
    <w:basedOn w:val="Privzetapisavaodstavka"/>
    <w:link w:val="Naslov8"/>
    <w:uiPriority w:val="9"/>
    <w:semiHidden/>
    <w:rsid w:val="00DE2D93"/>
    <w:rPr>
      <w:rFonts w:asciiTheme="majorHAnsi" w:eastAsiaTheme="majorEastAsia" w:hAnsiTheme="majorHAnsi" w:cstheme="majorBidi"/>
      <w:color w:val="272727" w:themeColor="text1" w:themeTint="D8"/>
      <w:sz w:val="21"/>
      <w:szCs w:val="21"/>
      <w:lang w:val="sl-SI"/>
    </w:rPr>
  </w:style>
  <w:style w:type="character" w:customStyle="1" w:styleId="Naslov9Znak">
    <w:name w:val="Naslov 9 Znak"/>
    <w:basedOn w:val="Privzetapisavaodstavka"/>
    <w:link w:val="Naslov9"/>
    <w:uiPriority w:val="9"/>
    <w:semiHidden/>
    <w:rsid w:val="00DE2D93"/>
    <w:rPr>
      <w:rFonts w:asciiTheme="majorHAnsi" w:eastAsiaTheme="majorEastAsia" w:hAnsiTheme="majorHAnsi" w:cstheme="majorBidi"/>
      <w:i/>
      <w:iCs/>
      <w:color w:val="272727" w:themeColor="text1" w:themeTint="D8"/>
      <w:sz w:val="21"/>
      <w:szCs w:val="21"/>
      <w:lang w:val="sl-SI"/>
    </w:rPr>
  </w:style>
  <w:style w:type="character" w:styleId="Naslovknjige">
    <w:name w:val="Book Title"/>
    <w:basedOn w:val="Privzetapisavaodstavka"/>
    <w:uiPriority w:val="33"/>
    <w:qFormat/>
    <w:rsid w:val="006E3533"/>
    <w:rPr>
      <w:b/>
      <w:bCs/>
      <w:i/>
      <w:iCs/>
      <w:spacing w:val="5"/>
    </w:rPr>
  </w:style>
  <w:style w:type="paragraph" w:styleId="Intenzivencitat">
    <w:name w:val="Intense Quote"/>
    <w:basedOn w:val="Navaden"/>
    <w:next w:val="Navaden"/>
    <w:link w:val="IntenzivencitatZnak"/>
    <w:uiPriority w:val="30"/>
    <w:qFormat/>
    <w:rsid w:val="006E3533"/>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zivencitatZnak">
    <w:name w:val="Intenziven citat Znak"/>
    <w:basedOn w:val="Privzetapisavaodstavka"/>
    <w:link w:val="Intenzivencitat"/>
    <w:uiPriority w:val="30"/>
    <w:rsid w:val="006E3533"/>
    <w:rPr>
      <w:i/>
      <w:iCs/>
      <w:color w:val="4F81BD" w:themeColor="accent1"/>
    </w:rPr>
  </w:style>
  <w:style w:type="paragraph" w:styleId="Citat">
    <w:name w:val="Quote"/>
    <w:basedOn w:val="Navaden"/>
    <w:next w:val="Navaden"/>
    <w:link w:val="CitatZnak"/>
    <w:uiPriority w:val="29"/>
    <w:qFormat/>
    <w:rsid w:val="006E3533"/>
    <w:pPr>
      <w:spacing w:before="200" w:after="160"/>
      <w:ind w:left="864" w:right="864"/>
      <w:jc w:val="center"/>
    </w:pPr>
    <w:rPr>
      <w:i/>
      <w:iCs/>
      <w:color w:val="404040" w:themeColor="text1" w:themeTint="BF"/>
    </w:rPr>
  </w:style>
  <w:style w:type="character" w:customStyle="1" w:styleId="CitatZnak">
    <w:name w:val="Citat Znak"/>
    <w:basedOn w:val="Privzetapisavaodstavka"/>
    <w:link w:val="Citat"/>
    <w:uiPriority w:val="29"/>
    <w:rsid w:val="006E3533"/>
    <w:rPr>
      <w:i/>
      <w:iCs/>
      <w:color w:val="404040" w:themeColor="text1" w:themeTint="BF"/>
    </w:rPr>
  </w:style>
  <w:style w:type="character" w:styleId="Hiperpovezava">
    <w:name w:val="Hyperlink"/>
    <w:basedOn w:val="Privzetapisavaodstavka"/>
    <w:uiPriority w:val="99"/>
    <w:unhideWhenUsed/>
    <w:rsid w:val="006E3533"/>
    <w:rPr>
      <w:color w:val="0000FF" w:themeColor="hyperlink"/>
      <w:u w:val="single"/>
    </w:rPr>
  </w:style>
  <w:style w:type="character" w:customStyle="1" w:styleId="Nerazreenaomemba1">
    <w:name w:val="Nerazrešena omemba1"/>
    <w:basedOn w:val="Privzetapisavaodstavka"/>
    <w:uiPriority w:val="99"/>
    <w:semiHidden/>
    <w:unhideWhenUsed/>
    <w:rsid w:val="005A136F"/>
    <w:rPr>
      <w:color w:val="605E5C"/>
      <w:shd w:val="clear" w:color="auto" w:fill="E1DFDD"/>
    </w:rPr>
  </w:style>
  <w:style w:type="character" w:styleId="Pripombasklic">
    <w:name w:val="annotation reference"/>
    <w:basedOn w:val="Privzetapisavaodstavka"/>
    <w:uiPriority w:val="99"/>
    <w:unhideWhenUsed/>
    <w:rsid w:val="00780D49"/>
    <w:rPr>
      <w:sz w:val="16"/>
      <w:szCs w:val="16"/>
    </w:rPr>
  </w:style>
  <w:style w:type="paragraph" w:styleId="Pripombabesedilo">
    <w:name w:val="annotation text"/>
    <w:basedOn w:val="Navaden"/>
    <w:link w:val="PripombabesediloZnak"/>
    <w:uiPriority w:val="99"/>
    <w:unhideWhenUsed/>
    <w:rsid w:val="00780D49"/>
    <w:rPr>
      <w:sz w:val="20"/>
      <w:szCs w:val="20"/>
    </w:rPr>
  </w:style>
  <w:style w:type="character" w:customStyle="1" w:styleId="PripombabesediloZnak">
    <w:name w:val="Pripomba – besedilo Znak"/>
    <w:basedOn w:val="Privzetapisavaodstavka"/>
    <w:link w:val="Pripombabesedilo"/>
    <w:uiPriority w:val="99"/>
    <w:rsid w:val="00780D49"/>
    <w:rPr>
      <w:sz w:val="20"/>
      <w:szCs w:val="20"/>
      <w:lang w:val="sl-SI"/>
    </w:rPr>
  </w:style>
  <w:style w:type="paragraph" w:styleId="Zadevapripombe">
    <w:name w:val="annotation subject"/>
    <w:basedOn w:val="Pripombabesedilo"/>
    <w:next w:val="Pripombabesedilo"/>
    <w:link w:val="ZadevapripombeZnak"/>
    <w:uiPriority w:val="99"/>
    <w:semiHidden/>
    <w:unhideWhenUsed/>
    <w:rsid w:val="00780D49"/>
    <w:rPr>
      <w:b/>
      <w:bCs/>
    </w:rPr>
  </w:style>
  <w:style w:type="character" w:customStyle="1" w:styleId="ZadevapripombeZnak">
    <w:name w:val="Zadeva pripombe Znak"/>
    <w:basedOn w:val="PripombabesediloZnak"/>
    <w:link w:val="Zadevapripombe"/>
    <w:uiPriority w:val="99"/>
    <w:semiHidden/>
    <w:rsid w:val="00780D49"/>
    <w:rPr>
      <w:b/>
      <w:bCs/>
      <w:sz w:val="20"/>
      <w:szCs w:val="20"/>
      <w:lang w:val="sl-SI"/>
    </w:rPr>
  </w:style>
  <w:style w:type="table" w:styleId="Tabelamrea">
    <w:name w:val="Table Grid"/>
    <w:basedOn w:val="Navadnatabela"/>
    <w:uiPriority w:val="39"/>
    <w:rsid w:val="00BD4303"/>
    <w:rPr>
      <w:rFonts w:ascii="Times New Roman" w:eastAsia="Times New Roman" w:hAnsi="Times New Roman" w:cs="Times New Roman"/>
      <w:sz w:val="22"/>
      <w:szCs w:val="22"/>
      <w:lang w:val="sl-SI"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vadensplet">
    <w:name w:val="Normal (Web)"/>
    <w:basedOn w:val="Navaden"/>
    <w:uiPriority w:val="99"/>
    <w:unhideWhenUsed/>
    <w:rsid w:val="00BD4303"/>
    <w:pPr>
      <w:spacing w:before="100" w:beforeAutospacing="1" w:after="100" w:afterAutospacing="1"/>
    </w:pPr>
    <w:rPr>
      <w:rFonts w:ascii="Times New Roman" w:eastAsia="Times New Roman" w:hAnsi="Times New Roman" w:cs="Times New Roman"/>
      <w:lang w:eastAsia="sl-SI"/>
    </w:rPr>
  </w:style>
  <w:style w:type="character" w:styleId="Krepko">
    <w:name w:val="Strong"/>
    <w:basedOn w:val="Privzetapisavaodstavka"/>
    <w:uiPriority w:val="22"/>
    <w:qFormat/>
    <w:rsid w:val="00BD4303"/>
    <w:rPr>
      <w:b/>
      <w:bCs/>
    </w:rPr>
  </w:style>
  <w:style w:type="paragraph" w:styleId="Brezrazmikov">
    <w:name w:val="No Spacing"/>
    <w:uiPriority w:val="1"/>
    <w:qFormat/>
    <w:rsid w:val="00BD4303"/>
    <w:rPr>
      <w:rFonts w:eastAsiaTheme="minorHAnsi"/>
      <w:sz w:val="22"/>
      <w:szCs w:val="22"/>
      <w:lang w:val="sl-SI"/>
    </w:rPr>
  </w:style>
  <w:style w:type="character" w:styleId="Nerazreenaomemba">
    <w:name w:val="Unresolved Mention"/>
    <w:basedOn w:val="Privzetapisavaodstavka"/>
    <w:uiPriority w:val="99"/>
    <w:semiHidden/>
    <w:unhideWhenUsed/>
    <w:rsid w:val="002F4048"/>
    <w:rPr>
      <w:color w:val="605E5C"/>
      <w:shd w:val="clear" w:color="auto" w:fill="E1DFDD"/>
    </w:rPr>
  </w:style>
  <w:style w:type="paragraph" w:customStyle="1" w:styleId="12QNavaden">
    <w:name w:val="12Q Navaden"/>
    <w:basedOn w:val="Navaden"/>
    <w:link w:val="12QNavadenZnak"/>
    <w:qFormat/>
    <w:rsid w:val="00626118"/>
    <w:pPr>
      <w:spacing w:line="276" w:lineRule="auto"/>
      <w:jc w:val="both"/>
    </w:pPr>
    <w:rPr>
      <w:rFonts w:ascii="Verdana" w:eastAsiaTheme="minorHAnsi" w:hAnsi="Verdana"/>
      <w:sz w:val="20"/>
      <w:szCs w:val="22"/>
    </w:rPr>
  </w:style>
  <w:style w:type="character" w:customStyle="1" w:styleId="12QNavadenZnak">
    <w:name w:val="12Q Navaden Znak"/>
    <w:basedOn w:val="Privzetapisavaodstavka"/>
    <w:link w:val="12QNavaden"/>
    <w:rsid w:val="00626118"/>
    <w:rPr>
      <w:rFonts w:ascii="Verdana" w:eastAsiaTheme="minorHAnsi" w:hAnsi="Verdana"/>
      <w:sz w:val="20"/>
      <w:szCs w:val="22"/>
      <w:lang w:val="sl-SI"/>
    </w:rPr>
  </w:style>
  <w:style w:type="paragraph" w:styleId="Golobesedilo">
    <w:name w:val="Plain Text"/>
    <w:basedOn w:val="Navaden"/>
    <w:link w:val="GolobesediloZnak"/>
    <w:uiPriority w:val="99"/>
    <w:unhideWhenUsed/>
    <w:rsid w:val="00370FD0"/>
    <w:rPr>
      <w:rFonts w:ascii="Calibri" w:eastAsiaTheme="minorHAnsi" w:hAnsi="Calibri"/>
      <w:sz w:val="22"/>
      <w:szCs w:val="21"/>
    </w:rPr>
  </w:style>
  <w:style w:type="character" w:customStyle="1" w:styleId="GolobesediloZnak">
    <w:name w:val="Golo besedilo Znak"/>
    <w:basedOn w:val="Privzetapisavaodstavka"/>
    <w:link w:val="Golobesedilo"/>
    <w:uiPriority w:val="99"/>
    <w:rsid w:val="00370FD0"/>
    <w:rPr>
      <w:rFonts w:ascii="Calibri" w:eastAsiaTheme="minorHAnsi" w:hAnsi="Calibri"/>
      <w:sz w:val="22"/>
      <w:szCs w:val="21"/>
      <w:lang w:val="sl-SI"/>
    </w:rPr>
  </w:style>
  <w:style w:type="character" w:customStyle="1" w:styleId="OdstavekseznamaZnak">
    <w:name w:val="Odstavek seznama Znak"/>
    <w:basedOn w:val="Privzetapisavaodstavka"/>
    <w:link w:val="Odstavekseznama"/>
    <w:uiPriority w:val="34"/>
    <w:rsid w:val="00D84049"/>
    <w:rPr>
      <w:lang w:val="sl-SI"/>
    </w:rPr>
  </w:style>
  <w:style w:type="paragraph" w:styleId="Revizija">
    <w:name w:val="Revision"/>
    <w:hidden/>
    <w:uiPriority w:val="99"/>
    <w:semiHidden/>
    <w:rsid w:val="007B17DA"/>
    <w:rPr>
      <w:lang w:val="sl-SI"/>
    </w:rPr>
  </w:style>
  <w:style w:type="table" w:customStyle="1" w:styleId="Navadnatabela31">
    <w:name w:val="Navadna tabela 31"/>
    <w:basedOn w:val="Navadnatabela"/>
    <w:next w:val="Navadnatabela3"/>
    <w:uiPriority w:val="43"/>
    <w:rsid w:val="00EF7F51"/>
    <w:rPr>
      <w:rFonts w:ascii="Times New Roman" w:eastAsia="Times New Roman" w:hAnsi="Times New Roman" w:cs="Times New Roman"/>
      <w:sz w:val="20"/>
      <w:szCs w:val="20"/>
      <w:lang w:val="sl-SI" w:eastAsia="sl-SI"/>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Navadnatabela3">
    <w:name w:val="Plain Table 3"/>
    <w:basedOn w:val="Navadnatabela"/>
    <w:uiPriority w:val="99"/>
    <w:rsid w:val="00EF7F5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alineazatevilnotoko">
    <w:name w:val="alineazatevilnotoko"/>
    <w:basedOn w:val="Navaden"/>
    <w:rsid w:val="00893B1C"/>
    <w:pPr>
      <w:spacing w:before="100" w:beforeAutospacing="1" w:after="100" w:afterAutospacing="1"/>
    </w:pPr>
    <w:rPr>
      <w:rFonts w:ascii="Times New Roman" w:eastAsia="Times New Roman" w:hAnsi="Times New Roman" w:cs="Times New Roman"/>
      <w:lang w:eastAsia="sl-SI"/>
    </w:rPr>
  </w:style>
  <w:style w:type="paragraph" w:customStyle="1" w:styleId="Default">
    <w:name w:val="Default"/>
    <w:rsid w:val="0065703A"/>
    <w:pPr>
      <w:autoSpaceDE w:val="0"/>
      <w:autoSpaceDN w:val="0"/>
      <w:adjustRightInd w:val="0"/>
    </w:pPr>
    <w:rPr>
      <w:rFonts w:ascii="Arial" w:eastAsiaTheme="minorHAnsi" w:hAnsi="Arial" w:cs="Arial"/>
      <w:color w:val="000000"/>
      <w:lang w:val="sl-SI"/>
    </w:rPr>
  </w:style>
  <w:style w:type="paragraph" w:customStyle="1" w:styleId="11QOdstavek">
    <w:name w:val="11Q Odstavek"/>
    <w:link w:val="11QOdstavekZnak"/>
    <w:qFormat/>
    <w:rsid w:val="006A2FFC"/>
    <w:pPr>
      <w:spacing w:after="120"/>
      <w:jc w:val="both"/>
    </w:pPr>
    <w:rPr>
      <w:rFonts w:ascii="Calibri" w:eastAsiaTheme="minorHAnsi" w:hAnsi="Calibri"/>
      <w:sz w:val="22"/>
      <w:szCs w:val="22"/>
      <w:lang w:val="sl-SI"/>
    </w:rPr>
  </w:style>
  <w:style w:type="character" w:customStyle="1" w:styleId="11QOdstavekZnak">
    <w:name w:val="11Q Odstavek Znak"/>
    <w:basedOn w:val="Privzetapisavaodstavka"/>
    <w:link w:val="11QOdstavek"/>
    <w:rsid w:val="006A2FFC"/>
    <w:rPr>
      <w:rFonts w:ascii="Calibri" w:eastAsiaTheme="minorHAnsi" w:hAnsi="Calibri"/>
      <w:sz w:val="22"/>
      <w:szCs w:val="22"/>
      <w:lang w:val="sl-SI"/>
    </w:rPr>
  </w:style>
  <w:style w:type="paragraph" w:customStyle="1" w:styleId="CharChar1Char">
    <w:name w:val="Char Char1 Char"/>
    <w:basedOn w:val="Navaden"/>
    <w:rsid w:val="00BB11F2"/>
    <w:pPr>
      <w:spacing w:after="160" w:line="240" w:lineRule="exact"/>
    </w:pPr>
    <w:rPr>
      <w:rFonts w:ascii="Tahoma" w:eastAsia="Times New Roman" w:hAnsi="Tahoma" w:cs="Times New Roman"/>
      <w:color w:val="000000"/>
      <w:sz w:val="20"/>
      <w:szCs w:val="20"/>
      <w:lang w:val="en-US"/>
    </w:rPr>
  </w:style>
  <w:style w:type="table" w:customStyle="1" w:styleId="Tabelamrea1">
    <w:name w:val="Tabela – mreža1"/>
    <w:basedOn w:val="Navadnatabela"/>
    <w:next w:val="Tabelamrea"/>
    <w:uiPriority w:val="59"/>
    <w:rsid w:val="008319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
    <w:name w:val="Body Text"/>
    <w:basedOn w:val="Navaden"/>
    <w:link w:val="TelobesedilaZnak"/>
    <w:uiPriority w:val="99"/>
    <w:semiHidden/>
    <w:unhideWhenUsed/>
    <w:rsid w:val="00A465A0"/>
    <w:pPr>
      <w:spacing w:after="120"/>
    </w:pPr>
  </w:style>
  <w:style w:type="character" w:customStyle="1" w:styleId="TelobesedilaZnak">
    <w:name w:val="Telo besedila Znak"/>
    <w:basedOn w:val="Privzetapisavaodstavka"/>
    <w:link w:val="Telobesedila"/>
    <w:uiPriority w:val="99"/>
    <w:semiHidden/>
    <w:rsid w:val="00A465A0"/>
    <w:rPr>
      <w:lang w:val="sl-SI"/>
    </w:rPr>
  </w:style>
  <w:style w:type="paragraph" w:customStyle="1" w:styleId="pf0">
    <w:name w:val="pf0"/>
    <w:basedOn w:val="Navaden"/>
    <w:rsid w:val="009F7CAA"/>
    <w:pPr>
      <w:spacing w:before="100" w:beforeAutospacing="1" w:after="100" w:afterAutospacing="1"/>
    </w:pPr>
    <w:rPr>
      <w:rFonts w:ascii="Times New Roman" w:eastAsia="Times New Roman" w:hAnsi="Times New Roman" w:cs="Times New Roman"/>
      <w:lang w:eastAsia="sl-SI"/>
    </w:rPr>
  </w:style>
  <w:style w:type="character" w:customStyle="1" w:styleId="cf01">
    <w:name w:val="cf01"/>
    <w:basedOn w:val="Privzetapisavaodstavka"/>
    <w:rsid w:val="009F7CAA"/>
    <w:rPr>
      <w:rFonts w:ascii="Segoe UI" w:hAnsi="Segoe UI" w:cs="Segoe UI" w:hint="default"/>
      <w:sz w:val="18"/>
      <w:szCs w:val="18"/>
    </w:rPr>
  </w:style>
  <w:style w:type="character" w:styleId="Besedilooznabemesta">
    <w:name w:val="Placeholder Text"/>
    <w:basedOn w:val="Privzetapisavaodstavka"/>
    <w:uiPriority w:val="99"/>
    <w:semiHidden/>
    <w:rsid w:val="001D2033"/>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894197">
      <w:bodyDiv w:val="1"/>
      <w:marLeft w:val="0"/>
      <w:marRight w:val="0"/>
      <w:marTop w:val="0"/>
      <w:marBottom w:val="0"/>
      <w:divBdr>
        <w:top w:val="none" w:sz="0" w:space="0" w:color="auto"/>
        <w:left w:val="none" w:sz="0" w:space="0" w:color="auto"/>
        <w:bottom w:val="none" w:sz="0" w:space="0" w:color="auto"/>
        <w:right w:val="none" w:sz="0" w:space="0" w:color="auto"/>
      </w:divBdr>
    </w:div>
    <w:div w:id="456998059">
      <w:bodyDiv w:val="1"/>
      <w:marLeft w:val="0"/>
      <w:marRight w:val="0"/>
      <w:marTop w:val="0"/>
      <w:marBottom w:val="0"/>
      <w:divBdr>
        <w:top w:val="none" w:sz="0" w:space="0" w:color="auto"/>
        <w:left w:val="none" w:sz="0" w:space="0" w:color="auto"/>
        <w:bottom w:val="none" w:sz="0" w:space="0" w:color="auto"/>
        <w:right w:val="none" w:sz="0" w:space="0" w:color="auto"/>
      </w:divBdr>
    </w:div>
    <w:div w:id="1064453980">
      <w:bodyDiv w:val="1"/>
      <w:marLeft w:val="0"/>
      <w:marRight w:val="0"/>
      <w:marTop w:val="0"/>
      <w:marBottom w:val="0"/>
      <w:divBdr>
        <w:top w:val="none" w:sz="0" w:space="0" w:color="auto"/>
        <w:left w:val="none" w:sz="0" w:space="0" w:color="auto"/>
        <w:bottom w:val="none" w:sz="0" w:space="0" w:color="auto"/>
        <w:right w:val="none" w:sz="0" w:space="0" w:color="auto"/>
      </w:divBdr>
    </w:div>
    <w:div w:id="1509558864">
      <w:bodyDiv w:val="1"/>
      <w:marLeft w:val="0"/>
      <w:marRight w:val="0"/>
      <w:marTop w:val="0"/>
      <w:marBottom w:val="0"/>
      <w:divBdr>
        <w:top w:val="none" w:sz="0" w:space="0" w:color="auto"/>
        <w:left w:val="none" w:sz="0" w:space="0" w:color="auto"/>
        <w:bottom w:val="none" w:sz="0" w:space="0" w:color="auto"/>
        <w:right w:val="none" w:sz="0" w:space="0" w:color="auto"/>
      </w:divBdr>
    </w:div>
    <w:div w:id="189046108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enarocanje.si/"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76B84AE1C89441879C401E0FE9783C" ma:contentTypeVersion="2" ma:contentTypeDescription="Ustvari nov dokument." ma:contentTypeScope="" ma:versionID="97331879a2673c140836f81fd276a975">
  <xsd:schema xmlns:xsd="http://www.w3.org/2001/XMLSchema" xmlns:xs="http://www.w3.org/2001/XMLSchema" xmlns:p="http://schemas.microsoft.com/office/2006/metadata/properties" xmlns:ns2="ef7682a4-b5cd-433e-b489-bfc88bdbd5a6" targetNamespace="http://schemas.microsoft.com/office/2006/metadata/properties" ma:root="true" ma:fieldsID="3794a280c01810173d97f410a774b1f1" ns2:_="">
    <xsd:import namespace="ef7682a4-b5cd-433e-b489-bfc88bdbd5a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7682a4-b5cd-433e-b489-bfc88bdbd5a6" elementFormDefault="qualified">
    <xsd:import namespace="http://schemas.microsoft.com/office/2006/documentManagement/types"/>
    <xsd:import namespace="http://schemas.microsoft.com/office/infopath/2007/PartnerControls"/>
    <xsd:element name="SharedWithUsers" ma:index="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3A9A94D-95C4-478B-95BA-672A5F08E3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7682a4-b5cd-433e-b489-bfc88bdbd5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3FFE9D4-2672-4412-A0AF-DD0054D09418}">
  <ds:schemaRefs>
    <ds:schemaRef ds:uri="http://schemas.microsoft.com/sharepoint/v3/contenttype/forms"/>
  </ds:schemaRefs>
</ds:datastoreItem>
</file>

<file path=customXml/itemProps3.xml><?xml version="1.0" encoding="utf-8"?>
<ds:datastoreItem xmlns:ds="http://schemas.openxmlformats.org/officeDocument/2006/customXml" ds:itemID="{7D71A383-A6E5-49E6-84FE-05171F7A0886}">
  <ds:schemaRefs>
    <ds:schemaRef ds:uri="http://schemas.openxmlformats.org/officeDocument/2006/bibliography"/>
  </ds:schemaRefs>
</ds:datastoreItem>
</file>

<file path=customXml/itemProps4.xml><?xml version="1.0" encoding="utf-8"?>
<ds:datastoreItem xmlns:ds="http://schemas.openxmlformats.org/officeDocument/2006/customXml" ds:itemID="{0B8794E0-05F1-49DF-89DF-5B26F4C02CF6}">
  <ds:schemaRefs>
    <ds:schemaRef ds:uri="http://www.w3.org/XML/1998/namespace"/>
    <ds:schemaRef ds:uri="http://purl.org/dc/elements/1.1/"/>
    <ds:schemaRef ds:uri="http://schemas.openxmlformats.org/package/2006/metadata/core-properties"/>
    <ds:schemaRef ds:uri="http://schemas.microsoft.com/office/infopath/2007/PartnerControls"/>
    <ds:schemaRef ds:uri="http://purl.org/dc/terms/"/>
    <ds:schemaRef ds:uri="http://schemas.microsoft.com/office/2006/documentManagement/types"/>
    <ds:schemaRef ds:uri="http://schemas.microsoft.com/office/2006/metadata/properties"/>
    <ds:schemaRef ds:uri="ef7682a4-b5cd-433e-b489-bfc88bdbd5a6"/>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19</Pages>
  <Words>5893</Words>
  <Characters>33593</Characters>
  <Application>Microsoft Office Word</Application>
  <DocSecurity>0</DocSecurity>
  <Lines>279</Lines>
  <Paragraphs>78</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Dokumentacija JN-S-005-2025</vt:lpstr>
      <vt:lpstr>Dokumentacija JN-S-005-2025</vt:lpstr>
    </vt:vector>
  </TitlesOfParts>
  <Company/>
  <LinksUpToDate>false</LinksUpToDate>
  <CharactersWithSpaces>39408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Dokumentacija JN-S-005-2025</dc:title>
  <dc:subject/>
  <dc:creator>Darja Pompe</dc:creator>
  <cp:keywords/>
  <dc:description/>
  <cp:lastModifiedBy>Darja Pompe</cp:lastModifiedBy>
  <cp:revision>5</cp:revision>
  <cp:lastPrinted>2022-06-03T12:11:00Z</cp:lastPrinted>
  <dcterms:created xsi:type="dcterms:W3CDTF">2025-03-25T14:15:00Z</dcterms:created>
  <dcterms:modified xsi:type="dcterms:W3CDTF">2025-03-26T07:58:00Z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zbris odobritve 1">
    <vt:lpwstr>, </vt:lpwstr>
  </property>
  <property fmtid="{D5CDD505-2E9C-101B-9397-08002B2CF9AE}" pid="3" name="Izbris odobritve">
    <vt:lpwstr>http://intradoc.gen-energija.si/_layouts/15/wrkstat.aspx?List=02eb5ef8-2c26-45b1-8df7-86b7de891f36&amp;WorkflowInstanceName=dced9e34-2766-45ce-a754-9de5b393b6cd, Stage 1</vt:lpwstr>
  </property>
  <property fmtid="{D5CDD505-2E9C-101B-9397-08002B2CF9AE}" pid="4" name="rocno obvescanje dokumentisv">
    <vt:lpwstr>, </vt:lpwstr>
  </property>
  <property fmtid="{D5CDD505-2E9C-101B-9397-08002B2CF9AE}" pid="5" name="ContentTypeId">
    <vt:lpwstr>0x0101004C76B84AE1C89441879C401E0FE9783C</vt:lpwstr>
  </property>
  <property fmtid="{D5CDD505-2E9C-101B-9397-08002B2CF9AE}" pid="6" name="Številčenje(1)">
    <vt:lpwstr>, </vt:lpwstr>
  </property>
  <property fmtid="{D5CDD505-2E9C-101B-9397-08002B2CF9AE}" pid="7" name="Ododbritev dokumenta 2013">
    <vt:lpwstr>, </vt:lpwstr>
  </property>
  <property fmtid="{D5CDD505-2E9C-101B-9397-08002B2CF9AE}" pid="8" name="test2013izbrisi">
    <vt:lpwstr>, </vt:lpwstr>
  </property>
  <property fmtid="{D5CDD505-2E9C-101B-9397-08002B2CF9AE}" pid="9" name="Obvestilo o novi izdaji DSV">
    <vt:lpwstr>, </vt:lpwstr>
  </property>
  <property fmtid="{D5CDD505-2E9C-101B-9397-08002B2CF9AE}" pid="10" name="Izbris odobritve 2">
    <vt:lpwstr>, </vt:lpwstr>
  </property>
  <property fmtid="{D5CDD505-2E9C-101B-9397-08002B2CF9AE}" pid="11" name="Prijava neskladja1">
    <vt:lpwstr>, </vt:lpwstr>
  </property>
  <property fmtid="{D5CDD505-2E9C-101B-9397-08002B2CF9AE}" pid="12" name="_dlc_DocIdItemGuid">
    <vt:lpwstr>486b4072-fec5-4bea-9ae9-71e6fc56e7ff</vt:lpwstr>
  </property>
  <property fmtid="{D5CDD505-2E9C-101B-9397-08002B2CF9AE}" pid="13" name="Prepis lookup polja">
    <vt:lpwstr>, </vt:lpwstr>
  </property>
  <property fmtid="{D5CDD505-2E9C-101B-9397-08002B2CF9AE}" pid="14" name="WorkflowChangePath">
    <vt:lpwstr>b0b653eb-8e00-4e8a-aba3-3ba19d17ce38,8;82b6a071-b8b3-4cdf-806b-72570a547870,9;82b6a071-b8b3-4cdf-806b-72570a547870,10;82b6a071-b8b3-4cdf-806b-72570a547870,10;82b6a071-b8b3-4cdf-806b-72570a547870,10;82b6a071-b8b3-4cdf-806b-72570a547870,10;82b6a071-b8b3-4cd</vt:lpwstr>
  </property>
</Properties>
</file>